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78328" w14:textId="77777777" w:rsidR="00014189" w:rsidRDefault="00014189" w:rsidP="00CB0E6E">
      <w:bookmarkStart w:id="0" w:name="FrontSheet"/>
    </w:p>
    <w:p w14:paraId="1EBF65C8" w14:textId="77777777" w:rsidR="00014189" w:rsidRDefault="00014189" w:rsidP="001056D2"/>
    <w:p w14:paraId="2FB071BD" w14:textId="77777777" w:rsidR="00014189" w:rsidRDefault="00014189" w:rsidP="001056D2"/>
    <w:p w14:paraId="1F082F76" w14:textId="77777777" w:rsidR="00014189" w:rsidRDefault="00014189" w:rsidP="001056D2"/>
    <w:p w14:paraId="18118681" w14:textId="77777777" w:rsidR="00014189" w:rsidRDefault="00014189" w:rsidP="001056D2"/>
    <w:p w14:paraId="7361C506" w14:textId="77777777" w:rsidR="00014189" w:rsidRDefault="00014189" w:rsidP="001056D2"/>
    <w:p w14:paraId="08D05FEF" w14:textId="77777777" w:rsidR="00014189" w:rsidRDefault="00014189" w:rsidP="00EF025C">
      <w:pPr>
        <w:tabs>
          <w:tab w:val="left" w:pos="4890"/>
        </w:tabs>
      </w:pPr>
      <w:r>
        <w:tab/>
      </w:r>
    </w:p>
    <w:p w14:paraId="3CFD04E7" w14:textId="77777777" w:rsidR="00014189" w:rsidRDefault="00014189" w:rsidP="001056D2"/>
    <w:p w14:paraId="51B1EAC8" w14:textId="77777777" w:rsidR="00014189" w:rsidRDefault="00F05BD8" w:rsidP="00727A91">
      <w:pPr>
        <w:pStyle w:val="FFWTitle"/>
        <w:spacing w:before="0"/>
      </w:pPr>
      <w:r>
        <w:t>DMS</w:t>
      </w:r>
      <w:r w:rsidR="00014189">
        <w:t xml:space="preserve"> Framework Agreement</w:t>
      </w:r>
    </w:p>
    <w:p w14:paraId="3188E4D5" w14:textId="77777777" w:rsidR="00014189" w:rsidRDefault="00014189" w:rsidP="00727A91">
      <w:pPr>
        <w:pStyle w:val="FFWTitle"/>
        <w:spacing w:before="0"/>
      </w:pPr>
      <w:r>
        <w:t>Schedule 5.3</w:t>
      </w:r>
    </w:p>
    <w:p w14:paraId="6BBF819D" w14:textId="77777777" w:rsidR="00014189" w:rsidRDefault="009D785B" w:rsidP="00727A91">
      <w:pPr>
        <w:pStyle w:val="FFWSubtitle"/>
        <w:spacing w:before="0"/>
        <w:rPr>
          <w:b/>
        </w:rPr>
      </w:pPr>
      <w:r>
        <w:rPr>
          <w:b/>
        </w:rPr>
        <w:t>Transparency Objectives</w:t>
      </w:r>
      <w:r w:rsidR="00014189">
        <w:rPr>
          <w:b/>
        </w:rPr>
        <w:t xml:space="preserve"> and Audit Rights</w:t>
      </w:r>
    </w:p>
    <w:bookmarkEnd w:id="0"/>
    <w:p w14:paraId="2CDC53C1" w14:textId="77777777" w:rsidR="00014189" w:rsidRDefault="00014189" w:rsidP="001056D2"/>
    <w:p w14:paraId="1B85E65C" w14:textId="77777777" w:rsidR="00014189" w:rsidRDefault="00014189" w:rsidP="001056D2"/>
    <w:p w14:paraId="7AE329B1" w14:textId="77777777" w:rsidR="00014189" w:rsidRDefault="00014189" w:rsidP="001056D2"/>
    <w:p w14:paraId="77C35612" w14:textId="77777777" w:rsidR="00014189" w:rsidRDefault="00014189" w:rsidP="001056D2">
      <w:pPr>
        <w:rPr>
          <w:lang w:eastAsia="en-GB"/>
        </w:rPr>
      </w:pPr>
    </w:p>
    <w:p w14:paraId="1BC9EA9A" w14:textId="77777777" w:rsidR="00014189" w:rsidRPr="000D01C6" w:rsidRDefault="00014189" w:rsidP="000D01C6">
      <w:pPr>
        <w:rPr>
          <w:lang w:eastAsia="en-GB"/>
        </w:rPr>
      </w:pPr>
    </w:p>
    <w:p w14:paraId="2C39C560" w14:textId="77777777" w:rsidR="00014189" w:rsidRPr="000D01C6" w:rsidRDefault="00014189" w:rsidP="000D01C6">
      <w:pPr>
        <w:rPr>
          <w:lang w:eastAsia="en-GB"/>
        </w:rPr>
      </w:pPr>
    </w:p>
    <w:p w14:paraId="3F55CCE4" w14:textId="77777777" w:rsidR="00014189" w:rsidRPr="000D01C6" w:rsidRDefault="00014189" w:rsidP="000D01C6">
      <w:pPr>
        <w:rPr>
          <w:lang w:eastAsia="en-GB"/>
        </w:rPr>
      </w:pPr>
    </w:p>
    <w:p w14:paraId="59A21893" w14:textId="77777777" w:rsidR="00014189" w:rsidRPr="000D01C6" w:rsidRDefault="00014189" w:rsidP="000D01C6">
      <w:pPr>
        <w:rPr>
          <w:lang w:eastAsia="en-GB"/>
        </w:rPr>
      </w:pPr>
    </w:p>
    <w:p w14:paraId="3A959FC3" w14:textId="77777777" w:rsidR="00014189" w:rsidRPr="000D01C6" w:rsidRDefault="00014189" w:rsidP="000D01C6">
      <w:pPr>
        <w:rPr>
          <w:lang w:eastAsia="en-GB"/>
        </w:rPr>
      </w:pPr>
    </w:p>
    <w:p w14:paraId="191EC5F2" w14:textId="77777777" w:rsidR="00014189" w:rsidRPr="000D01C6" w:rsidRDefault="00014189" w:rsidP="000D01C6">
      <w:pPr>
        <w:rPr>
          <w:lang w:eastAsia="en-GB"/>
        </w:rPr>
      </w:pPr>
    </w:p>
    <w:p w14:paraId="4C9CA10A" w14:textId="77777777" w:rsidR="00014189" w:rsidRPr="000D01C6" w:rsidRDefault="00014189" w:rsidP="000D01C6">
      <w:pPr>
        <w:rPr>
          <w:lang w:eastAsia="en-GB"/>
        </w:rPr>
      </w:pPr>
    </w:p>
    <w:p w14:paraId="2FDAEB74" w14:textId="77777777" w:rsidR="00014189" w:rsidRDefault="00014189" w:rsidP="000D01C6">
      <w:pPr>
        <w:rPr>
          <w:lang w:eastAsia="en-GB"/>
        </w:rPr>
        <w:sectPr w:rsidR="00014189" w:rsidSect="00C90091">
          <w:headerReference w:type="even" r:id="rId8"/>
          <w:headerReference w:type="default" r:id="rId9"/>
          <w:footerReference w:type="even" r:id="rId10"/>
          <w:footerReference w:type="default" r:id="rId11"/>
          <w:headerReference w:type="first" r:id="rId12"/>
          <w:footerReference w:type="first" r:id="rId13"/>
          <w:pgSz w:w="11907" w:h="16839" w:code="9"/>
          <w:pgMar w:top="1418" w:right="2268" w:bottom="1418" w:left="2268" w:header="709" w:footer="709" w:gutter="0"/>
          <w:paperSrc w:first="261" w:other="261"/>
          <w:pgNumType w:start="2"/>
          <w:cols w:space="708"/>
          <w:docGrid w:linePitch="360"/>
        </w:sectPr>
      </w:pPr>
    </w:p>
    <w:p w14:paraId="7C878D6A" w14:textId="77777777" w:rsidR="00014189" w:rsidRDefault="00014189" w:rsidP="00F22914">
      <w:pPr>
        <w:pStyle w:val="FFWSchedule"/>
        <w:numPr>
          <w:ilvl w:val="0"/>
          <w:numId w:val="0"/>
        </w:numPr>
      </w:pPr>
      <w:r>
        <w:lastRenderedPageBreak/>
        <w:t>PART A</w:t>
      </w:r>
      <w:r w:rsidR="00DE6926">
        <w:t xml:space="preserve"> </w:t>
      </w:r>
    </w:p>
    <w:p w14:paraId="77491843" w14:textId="77777777" w:rsidR="00014189" w:rsidRDefault="00014189" w:rsidP="00EC75FD">
      <w:pPr>
        <w:pStyle w:val="FFWScheduleSection"/>
      </w:pPr>
      <w:r>
        <w:t>Financial Transparency Objectives and Open Book Data</w:t>
      </w:r>
    </w:p>
    <w:p w14:paraId="4A34ACD0" w14:textId="77777777" w:rsidR="00014189" w:rsidRPr="001554F9" w:rsidRDefault="00014189" w:rsidP="00E96785">
      <w:pPr>
        <w:pStyle w:val="FFWScheduleLevel1"/>
        <w:numPr>
          <w:ilvl w:val="2"/>
          <w:numId w:val="19"/>
        </w:numPr>
        <w:tabs>
          <w:tab w:val="clear" w:pos="794"/>
          <w:tab w:val="num" w:pos="709"/>
        </w:tabs>
        <w:rPr>
          <w:b/>
        </w:rPr>
      </w:pPr>
      <w:bookmarkStart w:id="2" w:name="_Ref383015232"/>
      <w:r w:rsidRPr="001554F9">
        <w:rPr>
          <w:b/>
        </w:rPr>
        <w:t>Financial Transparency Objectives</w:t>
      </w:r>
      <w:bookmarkEnd w:id="2"/>
    </w:p>
    <w:p w14:paraId="61D685BF" w14:textId="77777777" w:rsidR="00014189" w:rsidRPr="00B243BD" w:rsidRDefault="00014189" w:rsidP="007B33C7">
      <w:pPr>
        <w:spacing w:line="240" w:lineRule="auto"/>
        <w:ind w:left="709"/>
        <w:rPr>
          <w:szCs w:val="22"/>
        </w:rPr>
      </w:pPr>
      <w:r w:rsidRPr="00B243BD">
        <w:rPr>
          <w:szCs w:val="22"/>
        </w:rPr>
        <w:t>The Supplier acknowledges that the provisions of th</w:t>
      </w:r>
      <w:r w:rsidR="00FF0101">
        <w:rPr>
          <w:szCs w:val="22"/>
        </w:rPr>
        <w:t xml:space="preserve">is Schedule </w:t>
      </w:r>
      <w:r w:rsidR="00F05BD8">
        <w:rPr>
          <w:szCs w:val="22"/>
        </w:rPr>
        <w:t xml:space="preserve">are designed (inter </w:t>
      </w:r>
      <w:r w:rsidRPr="00B243BD">
        <w:rPr>
          <w:szCs w:val="22"/>
        </w:rPr>
        <w:t xml:space="preserve">alia) to facilitate, and the Supplier shall cooperate with the Framework Authority in order to achieve, the following objectives: </w:t>
      </w:r>
    </w:p>
    <w:p w14:paraId="7DD5D696" w14:textId="77777777" w:rsidR="00014189" w:rsidRPr="00CB42A7" w:rsidRDefault="00014189" w:rsidP="00CB42A7">
      <w:pPr>
        <w:pStyle w:val="FFWScheduleLevel2"/>
        <w:numPr>
          <w:ilvl w:val="0"/>
          <w:numId w:val="0"/>
        </w:numPr>
        <w:ind w:left="709"/>
        <w:rPr>
          <w:b/>
        </w:rPr>
      </w:pPr>
      <w:r w:rsidRPr="00CB42A7">
        <w:rPr>
          <w:b/>
        </w:rPr>
        <w:t>Understanding the Charges</w:t>
      </w:r>
    </w:p>
    <w:p w14:paraId="0F962F68" w14:textId="77777777" w:rsidR="00014189" w:rsidRDefault="00014189" w:rsidP="001554F9">
      <w:pPr>
        <w:pStyle w:val="FFWScheduleLevel4"/>
        <w:numPr>
          <w:ilvl w:val="5"/>
          <w:numId w:val="19"/>
        </w:numPr>
      </w:pPr>
      <w:r>
        <w:t xml:space="preserve">for the Framework Authority to understand any payment sought from it by the Supplier including an analysis of the Costs, </w:t>
      </w:r>
      <w:r w:rsidR="00EF68A4">
        <w:t>o</w:t>
      </w:r>
      <w:r>
        <w:t xml:space="preserve">verhead recoveries (where relevant), time spent by Supplier Personnel in providing the </w:t>
      </w:r>
      <w:r w:rsidR="00F41072" w:rsidRPr="002F02AC">
        <w:t>Ordered</w:t>
      </w:r>
      <w:r w:rsidR="00F41072">
        <w:t xml:space="preserve"> </w:t>
      </w:r>
      <w:r>
        <w:t>Services and the Supplier Profit Margin; and</w:t>
      </w:r>
    </w:p>
    <w:p w14:paraId="0FA56673" w14:textId="48970198" w:rsidR="00014189" w:rsidRDefault="00014189" w:rsidP="001554F9">
      <w:pPr>
        <w:pStyle w:val="FFWScheduleLevel4"/>
        <w:numPr>
          <w:ilvl w:val="5"/>
          <w:numId w:val="19"/>
        </w:numPr>
      </w:pPr>
      <w:r>
        <w:t>for both Parties to be able to understand the Cost</w:t>
      </w:r>
      <w:r w:rsidR="006A1EE2">
        <w:t>s</w:t>
      </w:r>
      <w:r>
        <w:t xml:space="preserve"> forecasts and to have confidence that these are based on justifiable numbers and appropriate forecasting techniques; </w:t>
      </w:r>
    </w:p>
    <w:p w14:paraId="5758100F" w14:textId="77777777" w:rsidR="00014189" w:rsidRPr="00CB42A7" w:rsidRDefault="00014189" w:rsidP="00CB42A7">
      <w:pPr>
        <w:pStyle w:val="FFWScheduleLevel2"/>
        <w:numPr>
          <w:ilvl w:val="0"/>
          <w:numId w:val="0"/>
        </w:numPr>
        <w:ind w:left="794"/>
        <w:rPr>
          <w:b/>
        </w:rPr>
      </w:pPr>
      <w:r w:rsidRPr="00CB42A7">
        <w:rPr>
          <w:b/>
        </w:rPr>
        <w:t>Agreeing the impact of Change</w:t>
      </w:r>
    </w:p>
    <w:p w14:paraId="686CF7D2" w14:textId="77777777" w:rsidR="00014189" w:rsidRDefault="00014189" w:rsidP="00495702">
      <w:pPr>
        <w:pStyle w:val="FFWScheduleLevel4"/>
        <w:numPr>
          <w:ilvl w:val="5"/>
          <w:numId w:val="19"/>
        </w:numPr>
      </w:pPr>
      <w:r>
        <w:t>for both Parties to agree the quantitative impact of any Changes that affect ongoing costs and to identify how these could be mitigated and/or reflected in the Supplier’s Charges;</w:t>
      </w:r>
      <w:r w:rsidR="00FB4AB1" w:rsidRPr="00FB4AB1">
        <w:t xml:space="preserve"> </w:t>
      </w:r>
    </w:p>
    <w:p w14:paraId="376C3477" w14:textId="77777777" w:rsidR="00014189" w:rsidRDefault="00014189" w:rsidP="001554F9">
      <w:pPr>
        <w:pStyle w:val="FFWScheduleLevel4"/>
        <w:numPr>
          <w:ilvl w:val="5"/>
          <w:numId w:val="19"/>
        </w:numPr>
      </w:pPr>
      <w:r>
        <w:t xml:space="preserve">for both Parties to be able to review, address issues with and re-forecast progress in relation to the provision of the </w:t>
      </w:r>
      <w:r w:rsidR="00F41072" w:rsidRPr="002F02AC">
        <w:t>Ordered</w:t>
      </w:r>
      <w:r w:rsidR="00F41072">
        <w:t xml:space="preserve"> </w:t>
      </w:r>
      <w:r>
        <w:t xml:space="preserve">Services; </w:t>
      </w:r>
    </w:p>
    <w:p w14:paraId="4D2598C3" w14:textId="77777777" w:rsidR="00014189" w:rsidRPr="00CB42A7" w:rsidRDefault="00014189" w:rsidP="00CB42A7">
      <w:pPr>
        <w:pStyle w:val="FFWScheduleLevel2"/>
        <w:numPr>
          <w:ilvl w:val="0"/>
          <w:numId w:val="0"/>
        </w:numPr>
        <w:ind w:left="794"/>
        <w:rPr>
          <w:b/>
        </w:rPr>
      </w:pPr>
      <w:r w:rsidRPr="00CB42A7">
        <w:rPr>
          <w:b/>
        </w:rPr>
        <w:t>Continuous improvement</w:t>
      </w:r>
    </w:p>
    <w:p w14:paraId="36626162" w14:textId="77777777" w:rsidR="00014189" w:rsidRDefault="00014189" w:rsidP="00495702">
      <w:pPr>
        <w:pStyle w:val="FFWScheduleLevel4"/>
        <w:numPr>
          <w:ilvl w:val="5"/>
          <w:numId w:val="19"/>
        </w:numPr>
      </w:pPr>
      <w:r>
        <w:t>for the Parties to challenge each other with ideas for efficiency and improvements; and</w:t>
      </w:r>
    </w:p>
    <w:p w14:paraId="773EBFB2" w14:textId="77777777" w:rsidR="00014189" w:rsidRDefault="00014189" w:rsidP="001554F9">
      <w:pPr>
        <w:pStyle w:val="FFWScheduleLevel4"/>
        <w:numPr>
          <w:ilvl w:val="5"/>
          <w:numId w:val="19"/>
        </w:numPr>
      </w:pPr>
      <w:r>
        <w:t>to enable the Framework Authority to demonstrate that it is achieving value for money for the tax payer relative to current market prices</w:t>
      </w:r>
      <w:r w:rsidRPr="00B3475B">
        <w:t>,</w:t>
      </w:r>
    </w:p>
    <w:p w14:paraId="3D4CFA5D" w14:textId="77777777" w:rsidR="00014189" w:rsidRDefault="00014189" w:rsidP="008B0095">
      <w:pPr>
        <w:pStyle w:val="FFWScheduleLevel2"/>
        <w:numPr>
          <w:ilvl w:val="0"/>
          <w:numId w:val="0"/>
        </w:numPr>
        <w:ind w:left="794"/>
      </w:pPr>
      <w:r>
        <w:t>(</w:t>
      </w:r>
      <w:proofErr w:type="gramStart"/>
      <w:r>
        <w:t>together</w:t>
      </w:r>
      <w:proofErr w:type="gramEnd"/>
      <w:r>
        <w:t xml:space="preserve"> the </w:t>
      </w:r>
      <w:r w:rsidRPr="00B254B0">
        <w:rPr>
          <w:b/>
        </w:rPr>
        <w:t>"</w:t>
      </w:r>
      <w:r w:rsidRPr="008C196F">
        <w:rPr>
          <w:b/>
        </w:rPr>
        <w:t>Financial Transparency Objectives</w:t>
      </w:r>
      <w:r w:rsidRPr="00B254B0">
        <w:rPr>
          <w:b/>
        </w:rPr>
        <w:t>"</w:t>
      </w:r>
      <w:r>
        <w:t>).</w:t>
      </w:r>
    </w:p>
    <w:p w14:paraId="4D2D8E70" w14:textId="77777777" w:rsidR="00014189" w:rsidRPr="001554F9" w:rsidRDefault="00014189" w:rsidP="001554F9">
      <w:pPr>
        <w:pStyle w:val="FFWScheduleLevel1"/>
        <w:numPr>
          <w:ilvl w:val="2"/>
          <w:numId w:val="19"/>
        </w:numPr>
        <w:rPr>
          <w:b/>
          <w:bCs/>
        </w:rPr>
      </w:pPr>
      <w:r w:rsidRPr="001554F9">
        <w:rPr>
          <w:b/>
          <w:bCs/>
        </w:rPr>
        <w:t>Open Book Data</w:t>
      </w:r>
    </w:p>
    <w:p w14:paraId="67BE318E" w14:textId="77777777" w:rsidR="00014189" w:rsidRDefault="00014189" w:rsidP="001554F9">
      <w:pPr>
        <w:pStyle w:val="FFWScheduleLevel2"/>
        <w:numPr>
          <w:ilvl w:val="3"/>
          <w:numId w:val="19"/>
        </w:numPr>
      </w:pPr>
      <w:r>
        <w:t>The Supplier acknowledges the importance to the Framework Authority, each Customer and any Service Recipients of the Financial Transparency Objectives and the Framework Authority’s need for complete transparency in the way in which the Charges are calculated.</w:t>
      </w:r>
      <w:r w:rsidR="00FB4AB1">
        <w:t xml:space="preserve"> </w:t>
      </w:r>
    </w:p>
    <w:p w14:paraId="068010BF" w14:textId="5C9D8EA8" w:rsidR="00014189" w:rsidRDefault="00014189" w:rsidP="001554F9">
      <w:pPr>
        <w:pStyle w:val="FFWScheduleLevel2"/>
        <w:numPr>
          <w:ilvl w:val="3"/>
          <w:numId w:val="19"/>
        </w:numPr>
      </w:pPr>
      <w:r>
        <w:t xml:space="preserve">During the </w:t>
      </w:r>
      <w:r w:rsidR="00531C13">
        <w:t xml:space="preserve">Framework </w:t>
      </w:r>
      <w:r>
        <w:t xml:space="preserve">Term, and for a period of 7 years following the end of the </w:t>
      </w:r>
      <w:r w:rsidR="00531C13">
        <w:t xml:space="preserve">Framework </w:t>
      </w:r>
      <w:r>
        <w:t>Term, the Supplier shall:</w:t>
      </w:r>
    </w:p>
    <w:p w14:paraId="7A0F2209" w14:textId="77777777" w:rsidR="00014189" w:rsidRDefault="00014189" w:rsidP="001554F9">
      <w:pPr>
        <w:pStyle w:val="FFWScheduleLevel4"/>
        <w:numPr>
          <w:ilvl w:val="5"/>
          <w:numId w:val="19"/>
        </w:numPr>
      </w:pPr>
      <w:r>
        <w:t>maintain and retain the Open Book Data; and</w:t>
      </w:r>
    </w:p>
    <w:p w14:paraId="3199AB61" w14:textId="77777777" w:rsidR="00014189" w:rsidRDefault="00014189" w:rsidP="001554F9">
      <w:pPr>
        <w:pStyle w:val="FFWScheduleLevel4"/>
        <w:numPr>
          <w:ilvl w:val="5"/>
          <w:numId w:val="19"/>
        </w:numPr>
      </w:pPr>
      <w:proofErr w:type="gramStart"/>
      <w:r>
        <w:t>disclose</w:t>
      </w:r>
      <w:proofErr w:type="gramEnd"/>
      <w:r>
        <w:t xml:space="preserve"> and allow the Framework Authority and/or the Audit Agents access to the Open Book Data.</w:t>
      </w:r>
    </w:p>
    <w:p w14:paraId="6F5088AB" w14:textId="77777777" w:rsidR="00014189" w:rsidRDefault="00014189" w:rsidP="00EC75FD">
      <w:pPr>
        <w:pStyle w:val="FFWSchedule"/>
        <w:numPr>
          <w:ilvl w:val="0"/>
          <w:numId w:val="0"/>
        </w:numPr>
      </w:pPr>
      <w:r>
        <w:lastRenderedPageBreak/>
        <w:t xml:space="preserve">PART B </w:t>
      </w:r>
    </w:p>
    <w:p w14:paraId="7F97FF8E" w14:textId="77777777" w:rsidR="009D785B" w:rsidRPr="009D785B" w:rsidRDefault="009D785B" w:rsidP="009533CD">
      <w:pPr>
        <w:rPr>
          <w:b/>
        </w:rPr>
      </w:pPr>
      <w:r>
        <w:t>[</w:t>
      </w:r>
      <w:r w:rsidRPr="009D785B">
        <w:rPr>
          <w:b/>
          <w:highlight w:val="yellow"/>
        </w:rPr>
        <w:t>Not used</w:t>
      </w:r>
      <w:r>
        <w:t xml:space="preserve">] </w:t>
      </w:r>
    </w:p>
    <w:p w14:paraId="0533D91C" w14:textId="77777777" w:rsidR="00014189" w:rsidRDefault="00014189" w:rsidP="00EC75FD">
      <w:pPr>
        <w:pStyle w:val="FFWSchedule"/>
        <w:numPr>
          <w:ilvl w:val="0"/>
          <w:numId w:val="0"/>
        </w:numPr>
      </w:pPr>
      <w:r>
        <w:lastRenderedPageBreak/>
        <w:t>PART C</w:t>
      </w:r>
    </w:p>
    <w:p w14:paraId="311CB7A7" w14:textId="77777777" w:rsidR="00014189" w:rsidRDefault="00014189" w:rsidP="00EC75FD">
      <w:pPr>
        <w:pStyle w:val="FFWScheduleSection"/>
      </w:pPr>
      <w:r>
        <w:t>Audit Rights</w:t>
      </w:r>
    </w:p>
    <w:p w14:paraId="35BE4927" w14:textId="77777777" w:rsidR="00014189" w:rsidRPr="001554F9" w:rsidRDefault="00014189" w:rsidP="00EC75FD">
      <w:pPr>
        <w:pStyle w:val="FFWScheduleLevel1"/>
        <w:numPr>
          <w:ilvl w:val="2"/>
          <w:numId w:val="18"/>
        </w:numPr>
        <w:rPr>
          <w:b/>
          <w:lang w:val="en-US"/>
        </w:rPr>
      </w:pPr>
      <w:bookmarkStart w:id="3" w:name="_Ref383015414"/>
      <w:r w:rsidRPr="001554F9">
        <w:rPr>
          <w:b/>
        </w:rPr>
        <w:t>Audit</w:t>
      </w:r>
      <w:r w:rsidRPr="001554F9">
        <w:rPr>
          <w:b/>
          <w:lang w:val="en-US"/>
        </w:rPr>
        <w:t xml:space="preserve"> Rights</w:t>
      </w:r>
      <w:bookmarkEnd w:id="3"/>
    </w:p>
    <w:p w14:paraId="60091B95" w14:textId="77777777" w:rsidR="00A32717" w:rsidRPr="005D58D8" w:rsidRDefault="004C3CC2" w:rsidP="005D58D8">
      <w:pPr>
        <w:pStyle w:val="FFWScheduleLevel2"/>
        <w:numPr>
          <w:ilvl w:val="0"/>
          <w:numId w:val="0"/>
        </w:numPr>
        <w:rPr>
          <w:b/>
        </w:rPr>
      </w:pPr>
      <w:bookmarkStart w:id="4" w:name="_Ref383015325"/>
      <w:bookmarkStart w:id="5" w:name="_Ref388974698"/>
      <w:bookmarkStart w:id="6" w:name="_Ref458940254"/>
      <w:bookmarkStart w:id="7" w:name="_Toc139080143"/>
      <w:r>
        <w:rPr>
          <w:b/>
        </w:rPr>
        <w:t>Supplier and Key</w:t>
      </w:r>
      <w:r w:rsidR="00A32717">
        <w:rPr>
          <w:b/>
        </w:rPr>
        <w:t xml:space="preserve"> Sub-contractor</w:t>
      </w:r>
      <w:r w:rsidR="0006255E">
        <w:rPr>
          <w:b/>
        </w:rPr>
        <w:t>s</w:t>
      </w:r>
    </w:p>
    <w:p w14:paraId="587408BB" w14:textId="77777777" w:rsidR="00014189" w:rsidRDefault="00014189" w:rsidP="00EC75FD">
      <w:pPr>
        <w:pStyle w:val="FFWScheduleLevel2"/>
        <w:numPr>
          <w:ilvl w:val="3"/>
          <w:numId w:val="19"/>
        </w:numPr>
      </w:pPr>
      <w:r>
        <w:t xml:space="preserve">The Framework Authority, acting by itself or through its Audit Agents, shall have the right during the </w:t>
      </w:r>
      <w:r w:rsidR="00F75F87">
        <w:t xml:space="preserve">Framework </w:t>
      </w:r>
      <w:r>
        <w:t xml:space="preserve">Term and for a period of 18 months thereafter, to assess compliance by the Supplier and/or its </w:t>
      </w:r>
      <w:r w:rsidR="004C3CC2">
        <w:t>Key</w:t>
      </w:r>
      <w:r w:rsidR="00A32717">
        <w:t xml:space="preserve"> </w:t>
      </w:r>
      <w:r>
        <w:t>Sub-contractors of the Supplier’s obligations under this Fr</w:t>
      </w:r>
      <w:r w:rsidR="008D4951">
        <w:t>amework Agreement and each Call-</w:t>
      </w:r>
      <w:r>
        <w:t>Off Agreement, including for the following purposes:</w:t>
      </w:r>
      <w:bookmarkEnd w:id="4"/>
      <w:bookmarkEnd w:id="5"/>
      <w:r>
        <w:t xml:space="preserve"> </w:t>
      </w:r>
    </w:p>
    <w:p w14:paraId="767FD375" w14:textId="77777777" w:rsidR="00014189" w:rsidRDefault="00014189" w:rsidP="00EC75FD">
      <w:pPr>
        <w:pStyle w:val="FFWScheduleLevel4"/>
        <w:numPr>
          <w:ilvl w:val="5"/>
          <w:numId w:val="19"/>
        </w:numPr>
      </w:pPr>
      <w:bookmarkStart w:id="8" w:name="_Toc139080144"/>
      <w:bookmarkEnd w:id="6"/>
      <w:bookmarkEnd w:id="7"/>
      <w:r>
        <w:t xml:space="preserve">to verify the integrity and content of any </w:t>
      </w:r>
      <w:r w:rsidR="00C14A0B">
        <w:t>MI</w:t>
      </w:r>
      <w:r>
        <w:t xml:space="preserve"> Report</w:t>
      </w:r>
      <w:r w:rsidR="00C14A0B">
        <w:t xml:space="preserve"> or any other report containing financial information</w:t>
      </w:r>
      <w:r>
        <w:t>;</w:t>
      </w:r>
    </w:p>
    <w:p w14:paraId="20E0346E" w14:textId="77777777" w:rsidR="00014189" w:rsidRDefault="00014189" w:rsidP="00EC75FD">
      <w:pPr>
        <w:pStyle w:val="FFWScheduleLevel4"/>
        <w:numPr>
          <w:ilvl w:val="5"/>
          <w:numId w:val="19"/>
        </w:numPr>
      </w:pPr>
      <w:r>
        <w:t>to verify the accuracy of the Charges and any other amounts payable by any Customer under any Call-Off Agreement (and proposed or actual variations to such Charges and payments);</w:t>
      </w:r>
    </w:p>
    <w:p w14:paraId="54481C6D" w14:textId="77777777" w:rsidR="00014189" w:rsidRDefault="00014189" w:rsidP="00EC75FD">
      <w:pPr>
        <w:pStyle w:val="FFWScheduleLevel4"/>
        <w:numPr>
          <w:ilvl w:val="5"/>
          <w:numId w:val="19"/>
        </w:numPr>
      </w:pPr>
      <w:r>
        <w:t>to verify the Costs (including the amounts paid to all Sub</w:t>
      </w:r>
      <w:r>
        <w:noBreakHyphen/>
        <w:t>contractors and any third party suppliers</w:t>
      </w:r>
      <w:bookmarkEnd w:id="8"/>
      <w:r>
        <w:t>);</w:t>
      </w:r>
    </w:p>
    <w:p w14:paraId="6D7771D6" w14:textId="77777777" w:rsidR="00014189" w:rsidRDefault="00014189" w:rsidP="00EC75FD">
      <w:pPr>
        <w:pStyle w:val="FFWScheduleLevel4"/>
        <w:numPr>
          <w:ilvl w:val="5"/>
          <w:numId w:val="19"/>
        </w:numPr>
      </w:pPr>
      <w:bookmarkStart w:id="9" w:name="_Toc139080145"/>
      <w:bookmarkStart w:id="10" w:name="_Ref492448856"/>
      <w:r>
        <w:t xml:space="preserve">to verify the Open Book Data; </w:t>
      </w:r>
    </w:p>
    <w:p w14:paraId="1A5722B2" w14:textId="77777777" w:rsidR="00014189" w:rsidRDefault="00014189" w:rsidP="00EC75FD">
      <w:pPr>
        <w:pStyle w:val="FFWScheduleLevel4"/>
        <w:numPr>
          <w:ilvl w:val="5"/>
          <w:numId w:val="19"/>
        </w:numPr>
      </w:pPr>
      <w:r>
        <w:t xml:space="preserve">to verify the Supplier’s and each </w:t>
      </w:r>
      <w:r w:rsidR="004C3CC2">
        <w:t>Key</w:t>
      </w:r>
      <w:r w:rsidR="00AA3E47">
        <w:t xml:space="preserve"> </w:t>
      </w:r>
      <w:r>
        <w:t xml:space="preserve">Sub-contractor’s compliance with this Framework Agreement or any Call-Off Agreement and applicable Law; </w:t>
      </w:r>
    </w:p>
    <w:p w14:paraId="1BDAB532" w14:textId="77777777" w:rsidR="00014189" w:rsidRDefault="00014189" w:rsidP="00EC75FD">
      <w:pPr>
        <w:pStyle w:val="FFWScheduleLevel4"/>
        <w:numPr>
          <w:ilvl w:val="5"/>
          <w:numId w:val="19"/>
        </w:numPr>
      </w:pPr>
      <w:r>
        <w:t xml:space="preserve">to identify or investigate actual or suspected fraud, impropriety or accounting mistakes or any breach or threatened </w:t>
      </w:r>
      <w:r w:rsidR="009C2C4E" w:rsidRPr="007B7241">
        <w:t>B</w:t>
      </w:r>
      <w:r w:rsidRPr="007B7241">
        <w:t xml:space="preserve">reach of </w:t>
      </w:r>
      <w:r w:rsidR="009C2C4E" w:rsidRPr="007B7241">
        <w:t>S</w:t>
      </w:r>
      <w:r>
        <w:t xml:space="preserve">ecurity and in these circumstances the Framework Authority shall have no obligation to inform the Supplier of the purpose or objective of its investigations; </w:t>
      </w:r>
    </w:p>
    <w:p w14:paraId="30661149" w14:textId="69271E66" w:rsidR="00014189" w:rsidRDefault="00014189" w:rsidP="00EC75FD">
      <w:pPr>
        <w:pStyle w:val="FFWScheduleLevel4"/>
        <w:numPr>
          <w:ilvl w:val="5"/>
          <w:numId w:val="19"/>
        </w:numPr>
      </w:pPr>
      <w:r>
        <w:t xml:space="preserve">to identify or investigate any circumstances which may </w:t>
      </w:r>
      <w:r w:rsidR="00F074B1">
        <w:t xml:space="preserve">affect </w:t>
      </w:r>
      <w:r>
        <w:t>the financial stability of the Supplier, the Guarantor</w:t>
      </w:r>
      <w:r w:rsidR="004C3CC2">
        <w:t xml:space="preserve"> (if any)</w:t>
      </w:r>
      <w:r>
        <w:t xml:space="preserve"> and/or any </w:t>
      </w:r>
      <w:r w:rsidR="004C3CC2">
        <w:t>Key</w:t>
      </w:r>
      <w:r w:rsidR="00AA3E47">
        <w:t xml:space="preserve"> </w:t>
      </w:r>
      <w:r>
        <w:t xml:space="preserve">Sub-contractors or their ability to perform the Services; </w:t>
      </w:r>
    </w:p>
    <w:p w14:paraId="56B1FA5B" w14:textId="77777777" w:rsidR="00014189" w:rsidRDefault="00014189" w:rsidP="00EC75FD">
      <w:pPr>
        <w:pStyle w:val="FFWScheduleLevel4"/>
        <w:numPr>
          <w:ilvl w:val="5"/>
          <w:numId w:val="19"/>
        </w:numPr>
      </w:pPr>
      <w:r>
        <w:t xml:space="preserve">to obtain such information as is necessary to fulfil the Framework Authority’s obligations to supply information for parliamentary, ministerial, judicial or administrative purposes including the supply of information to the Comptroller and Auditor General; </w:t>
      </w:r>
    </w:p>
    <w:p w14:paraId="04DE50ED" w14:textId="77777777" w:rsidR="00014189" w:rsidRDefault="00014189" w:rsidP="00EC75FD">
      <w:pPr>
        <w:pStyle w:val="FFWScheduleLevel4"/>
        <w:numPr>
          <w:ilvl w:val="5"/>
          <w:numId w:val="19"/>
        </w:numPr>
      </w:pPr>
      <w:bookmarkStart w:id="11" w:name="_Toc139080150"/>
      <w:bookmarkEnd w:id="9"/>
      <w:bookmarkEnd w:id="10"/>
      <w:r>
        <w:t>to review any books of account and the internal contract management accounts kept by the Supplier in connection with this Framework Agreement or any Call</w:t>
      </w:r>
      <w:r w:rsidR="008D4951">
        <w:t>-</w:t>
      </w:r>
      <w:r>
        <w:t>Off Agreement;</w:t>
      </w:r>
      <w:bookmarkEnd w:id="11"/>
    </w:p>
    <w:p w14:paraId="5FD33BBC" w14:textId="77777777" w:rsidR="00014189" w:rsidRDefault="00014189" w:rsidP="00EC75FD">
      <w:pPr>
        <w:pStyle w:val="FFWScheduleLevel4"/>
        <w:numPr>
          <w:ilvl w:val="5"/>
          <w:numId w:val="19"/>
        </w:numPr>
      </w:pPr>
      <w:bookmarkStart w:id="12" w:name="_Toc139080151"/>
      <w:r>
        <w:t>to carry out the Framework Authority’s internal and statutory audits and to prepare, examine and/or certify the Framework Authority's annual and interim reports and accounts;</w:t>
      </w:r>
      <w:bookmarkEnd w:id="12"/>
    </w:p>
    <w:p w14:paraId="45A77882" w14:textId="77777777" w:rsidR="00014189" w:rsidRDefault="00014189" w:rsidP="00EC75FD">
      <w:pPr>
        <w:pStyle w:val="FFWScheduleLevel4"/>
        <w:numPr>
          <w:ilvl w:val="5"/>
          <w:numId w:val="19"/>
        </w:numPr>
      </w:pPr>
      <w:bookmarkStart w:id="13" w:name="_Toc139080152"/>
      <w:r>
        <w:t>to enable the National Audit Office to carry out an examination pursuant to Section 6(1) of the National Audit Act 1983 of the economy, efficiency and effectiveness with which the Framework Authority has used its resources;</w:t>
      </w:r>
      <w:bookmarkEnd w:id="13"/>
    </w:p>
    <w:p w14:paraId="44C6EB91" w14:textId="77777777" w:rsidR="00014189" w:rsidRPr="007C6B7D" w:rsidRDefault="00014189" w:rsidP="00EC75FD">
      <w:pPr>
        <w:pStyle w:val="FFWScheduleLevel4"/>
        <w:numPr>
          <w:ilvl w:val="5"/>
          <w:numId w:val="19"/>
        </w:numPr>
      </w:pPr>
      <w:bookmarkStart w:id="14" w:name="_Toc139080154"/>
      <w:r>
        <w:lastRenderedPageBreak/>
        <w:t xml:space="preserve">to review any Performance Monitoring Reports and/or other records relating to the Supplier’s performance of the </w:t>
      </w:r>
      <w:r w:rsidR="00F074B1" w:rsidRPr="007B7241">
        <w:t>Ordered</w:t>
      </w:r>
      <w:r w:rsidR="00F074B1">
        <w:t xml:space="preserve"> </w:t>
      </w:r>
      <w:r>
        <w:t xml:space="preserve">Services and to verify that these reflect the Supplier’s </w:t>
      </w:r>
      <w:r w:rsidRPr="007C6B7D">
        <w:t xml:space="preserve">own internal reports and records; </w:t>
      </w:r>
    </w:p>
    <w:p w14:paraId="1E47F970" w14:textId="77777777" w:rsidR="00014189" w:rsidRPr="007C6B7D" w:rsidRDefault="00014189" w:rsidP="00EC75FD">
      <w:pPr>
        <w:pStyle w:val="FFWScheduleLevel4"/>
        <w:numPr>
          <w:ilvl w:val="5"/>
          <w:numId w:val="19"/>
        </w:numPr>
        <w:rPr>
          <w:szCs w:val="22"/>
        </w:rPr>
      </w:pPr>
      <w:r w:rsidRPr="007C6B7D">
        <w:rPr>
          <w:szCs w:val="22"/>
        </w:rPr>
        <w:t>to inspect</w:t>
      </w:r>
      <w:r w:rsidR="00BC5390">
        <w:rPr>
          <w:szCs w:val="22"/>
        </w:rPr>
        <w:t xml:space="preserve"> and/or test</w:t>
      </w:r>
      <w:r w:rsidRPr="007C6B7D">
        <w:rPr>
          <w:szCs w:val="22"/>
        </w:rPr>
        <w:t xml:space="preserve"> the IT Environment (or any part of it) and the wider service delivery environment (or any part of it);</w:t>
      </w:r>
      <w:bookmarkEnd w:id="14"/>
      <w:r w:rsidRPr="007C6B7D">
        <w:rPr>
          <w:szCs w:val="22"/>
        </w:rPr>
        <w:t xml:space="preserve"> </w:t>
      </w:r>
    </w:p>
    <w:p w14:paraId="4A38F668" w14:textId="77777777" w:rsidR="00014189" w:rsidRPr="007C6B7D" w:rsidRDefault="00014189" w:rsidP="00EC75FD">
      <w:pPr>
        <w:pStyle w:val="FFWScheduleLevel4"/>
        <w:numPr>
          <w:ilvl w:val="5"/>
          <w:numId w:val="19"/>
        </w:numPr>
        <w:rPr>
          <w:szCs w:val="22"/>
        </w:rPr>
      </w:pPr>
      <w:bookmarkStart w:id="15" w:name="_Toc139080155"/>
      <w:r w:rsidRPr="007C6B7D">
        <w:rPr>
          <w:szCs w:val="22"/>
        </w:rPr>
        <w:t xml:space="preserve">to review any records created during the design and development of the Supplier System and pre-operational environment such as information relating to Testing; </w:t>
      </w:r>
    </w:p>
    <w:p w14:paraId="0651E0E1" w14:textId="77777777" w:rsidR="00014189" w:rsidRPr="007C6B7D" w:rsidRDefault="00014189" w:rsidP="00EC75FD">
      <w:pPr>
        <w:pStyle w:val="FFWScheduleLevel4"/>
        <w:numPr>
          <w:ilvl w:val="5"/>
          <w:numId w:val="19"/>
        </w:numPr>
        <w:rPr>
          <w:szCs w:val="22"/>
        </w:rPr>
      </w:pPr>
      <w:r w:rsidRPr="007C6B7D">
        <w:rPr>
          <w:szCs w:val="22"/>
        </w:rPr>
        <w:t>to review the Supplier’s quality management systems (including all relevant Quality Plans and any quality manuals and procedures);</w:t>
      </w:r>
    </w:p>
    <w:p w14:paraId="0E2CDD33" w14:textId="77777777" w:rsidR="00014189" w:rsidRPr="001554F9" w:rsidRDefault="00014189" w:rsidP="001554F9">
      <w:pPr>
        <w:pStyle w:val="FFWScheduleLevel4"/>
        <w:numPr>
          <w:ilvl w:val="5"/>
          <w:numId w:val="19"/>
        </w:numPr>
      </w:pPr>
      <w:r w:rsidRPr="001554F9">
        <w:t xml:space="preserve">to review the Supplier’s compliance with the Standards; </w:t>
      </w:r>
    </w:p>
    <w:bookmarkEnd w:id="15"/>
    <w:p w14:paraId="6A2EAF9D" w14:textId="77777777" w:rsidR="0037296A" w:rsidRDefault="00014189" w:rsidP="001554F9">
      <w:pPr>
        <w:pStyle w:val="FFWScheduleLevel4"/>
        <w:numPr>
          <w:ilvl w:val="5"/>
          <w:numId w:val="19"/>
        </w:numPr>
      </w:pPr>
      <w:r w:rsidRPr="001554F9">
        <w:t>to review the integrity, confidentiality</w:t>
      </w:r>
      <w:r w:rsidR="006C1628">
        <w:t>, Processing</w:t>
      </w:r>
      <w:r w:rsidRPr="001554F9">
        <w:t xml:space="preserve"> and security of the </w:t>
      </w:r>
      <w:r>
        <w:t>Framework Authority</w:t>
      </w:r>
      <w:r w:rsidRPr="001554F9">
        <w:t xml:space="preserve"> Data</w:t>
      </w:r>
      <w:r w:rsidR="006C1628">
        <w:t xml:space="preserve"> and/or Customer Data</w:t>
      </w:r>
      <w:r w:rsidR="0037296A">
        <w:t xml:space="preserve">; </w:t>
      </w:r>
    </w:p>
    <w:p w14:paraId="1C13FBD2" w14:textId="77777777" w:rsidR="00A72D48" w:rsidRDefault="00884BFF" w:rsidP="001554F9">
      <w:pPr>
        <w:pStyle w:val="FFWScheduleLevel4"/>
        <w:numPr>
          <w:ilvl w:val="5"/>
          <w:numId w:val="19"/>
        </w:numPr>
      </w:pPr>
      <w:r>
        <w:t>to verify the Commission Payments paid by the Supplier to its Sub-contractors;</w:t>
      </w:r>
    </w:p>
    <w:p w14:paraId="45B05C57" w14:textId="77777777" w:rsidR="00C14A0B" w:rsidRDefault="00C14A0B" w:rsidP="00C14A0B">
      <w:pPr>
        <w:pStyle w:val="FFWScheduleLevel4"/>
        <w:numPr>
          <w:ilvl w:val="5"/>
          <w:numId w:val="19"/>
        </w:numPr>
      </w:pPr>
      <w:bookmarkStart w:id="16" w:name="_Toc139080153"/>
      <w:r>
        <w:t xml:space="preserve">to verify the accuracy and completeness of any </w:t>
      </w:r>
      <w:r>
        <w:rPr>
          <w:szCs w:val="20"/>
        </w:rPr>
        <w:t>other reports delivered by the Supplier to the Framework Authority and/or Customers</w:t>
      </w:r>
      <w:r>
        <w:t>;</w:t>
      </w:r>
      <w:bookmarkEnd w:id="16"/>
      <w:r>
        <w:t xml:space="preserve"> </w:t>
      </w:r>
    </w:p>
    <w:p w14:paraId="19D34029" w14:textId="3374A6C4" w:rsidR="00B815AB" w:rsidRDefault="0037296A" w:rsidP="00B815AB">
      <w:pPr>
        <w:pStyle w:val="FFWScheduleLevel4"/>
        <w:numPr>
          <w:ilvl w:val="5"/>
          <w:numId w:val="19"/>
        </w:numPr>
      </w:pPr>
      <w:proofErr w:type="gramStart"/>
      <w:r>
        <w:t>to</w:t>
      </w:r>
      <w:proofErr w:type="gramEnd"/>
      <w:r>
        <w:t xml:space="preserve"> v</w:t>
      </w:r>
      <w:r w:rsidR="000676AC">
        <w:t xml:space="preserve">erify compliance of the </w:t>
      </w:r>
      <w:r w:rsidR="00B815AB">
        <w:t>Management</w:t>
      </w:r>
      <w:r>
        <w:t xml:space="preserve"> Information System with </w:t>
      </w:r>
      <w:r w:rsidR="00B815AB">
        <w:t>the Certification Requirements.</w:t>
      </w:r>
    </w:p>
    <w:p w14:paraId="58513478" w14:textId="77777777" w:rsidR="00A32717" w:rsidRPr="005D58D8" w:rsidRDefault="00A32717" w:rsidP="005D58D8">
      <w:pPr>
        <w:pStyle w:val="FFWScheduleLevel2"/>
        <w:numPr>
          <w:ilvl w:val="0"/>
          <w:numId w:val="0"/>
        </w:numPr>
        <w:ind w:left="794" w:hanging="794"/>
        <w:rPr>
          <w:b/>
        </w:rPr>
      </w:pPr>
      <w:r>
        <w:rPr>
          <w:b/>
        </w:rPr>
        <w:t>Debtor Interaction Sub-contractor</w:t>
      </w:r>
      <w:r w:rsidR="0006255E">
        <w:rPr>
          <w:b/>
        </w:rPr>
        <w:t>s</w:t>
      </w:r>
    </w:p>
    <w:p w14:paraId="3E56B5B0" w14:textId="77777777" w:rsidR="00E87261" w:rsidRDefault="00E87261" w:rsidP="00E87261">
      <w:pPr>
        <w:pStyle w:val="FFWScheduleLevel2"/>
        <w:numPr>
          <w:ilvl w:val="3"/>
          <w:numId w:val="19"/>
        </w:numPr>
      </w:pPr>
      <w:r>
        <w:t xml:space="preserve">The Framework Authority, acting by itself or through its Audit Agents, shall have the right during the Framework Term and for a period of 18 months thereafter, to assess compliance by the </w:t>
      </w:r>
      <w:r w:rsidR="005308B6">
        <w:t>Debtor Interaction Sub-contract</w:t>
      </w:r>
      <w:r w:rsidR="00B44D14">
        <w:t>or</w:t>
      </w:r>
      <w:r w:rsidR="005308B6">
        <w:t>s</w:t>
      </w:r>
      <w:r>
        <w:t xml:space="preserve"> of the Supplier’s obligations under this Framework Agreement and each Call-Off Agreement, including for the following purposes: </w:t>
      </w:r>
    </w:p>
    <w:p w14:paraId="1F84EF77" w14:textId="77777777" w:rsidR="00E87261" w:rsidRDefault="00E87261" w:rsidP="00E87261">
      <w:pPr>
        <w:pStyle w:val="FFWScheduleLevel4"/>
        <w:numPr>
          <w:ilvl w:val="5"/>
          <w:numId w:val="19"/>
        </w:numPr>
      </w:pPr>
      <w:r>
        <w:t>to verify the integrity and content of any Financial Report;</w:t>
      </w:r>
    </w:p>
    <w:p w14:paraId="49E3697E" w14:textId="77777777" w:rsidR="00E87261" w:rsidRDefault="00B44D14" w:rsidP="00E87261">
      <w:pPr>
        <w:pStyle w:val="FFWScheduleLevel4"/>
        <w:numPr>
          <w:ilvl w:val="5"/>
          <w:numId w:val="19"/>
        </w:numPr>
      </w:pPr>
      <w:r>
        <w:t xml:space="preserve">where the Supplier is unable to provide the necessary information, </w:t>
      </w:r>
      <w:r w:rsidR="00E87261">
        <w:t>to verify the accuracy of the Charges and any other amounts payable</w:t>
      </w:r>
      <w:r w:rsidR="00A32717">
        <w:t xml:space="preserve"> to </w:t>
      </w:r>
      <w:r>
        <w:t xml:space="preserve">Supplier </w:t>
      </w:r>
      <w:r w:rsidR="00E87261">
        <w:t>by any Customer under any Call-Off Agreement</w:t>
      </w:r>
      <w:r>
        <w:t xml:space="preserve"> on account of services provided by the Debtor Interaction Sub-contractor</w:t>
      </w:r>
      <w:r w:rsidR="00E87261">
        <w:t>;</w:t>
      </w:r>
    </w:p>
    <w:p w14:paraId="3452E8A1" w14:textId="77777777" w:rsidR="00E87261" w:rsidRDefault="00E87261" w:rsidP="00E87261">
      <w:pPr>
        <w:pStyle w:val="FFWScheduleLevel4"/>
        <w:numPr>
          <w:ilvl w:val="5"/>
          <w:numId w:val="19"/>
        </w:numPr>
      </w:pPr>
      <w:r>
        <w:t xml:space="preserve">to verify each </w:t>
      </w:r>
      <w:r w:rsidR="00970C52">
        <w:t>Debtor Interaction Sub-contractor</w:t>
      </w:r>
      <w:r>
        <w:t xml:space="preserve">’s compliance with this Framework Agreement or any Call-Off Agreement and applicable Law; </w:t>
      </w:r>
    </w:p>
    <w:p w14:paraId="6BB34ADE" w14:textId="77777777" w:rsidR="00E87261" w:rsidRDefault="00E87261" w:rsidP="00E87261">
      <w:pPr>
        <w:pStyle w:val="FFWScheduleLevel4"/>
        <w:numPr>
          <w:ilvl w:val="5"/>
          <w:numId w:val="19"/>
        </w:numPr>
      </w:pPr>
      <w:r>
        <w:t xml:space="preserve">to investigate actual or suspected fraud, impropriety or accounting mistakes or any breach or threatened </w:t>
      </w:r>
      <w:r w:rsidRPr="007B7241">
        <w:t>Breach of S</w:t>
      </w:r>
      <w:r>
        <w:t xml:space="preserve">ecurity and in these circumstances the Framework Authority shall have no obligation to inform the </w:t>
      </w:r>
      <w:r w:rsidR="00970C52">
        <w:t xml:space="preserve">Debtor Interaction Sub-contractor </w:t>
      </w:r>
      <w:r>
        <w:t xml:space="preserve">of the purpose or objective of its investigations; </w:t>
      </w:r>
    </w:p>
    <w:p w14:paraId="584C1371" w14:textId="77777777" w:rsidR="00E87261" w:rsidRDefault="00E87261" w:rsidP="00E87261">
      <w:pPr>
        <w:pStyle w:val="FFWScheduleLevel4"/>
        <w:numPr>
          <w:ilvl w:val="5"/>
          <w:numId w:val="19"/>
        </w:numPr>
      </w:pPr>
      <w:r>
        <w:t xml:space="preserve">to obtain such information as is necessary to fulfil the Framework Authority’s </w:t>
      </w:r>
      <w:r w:rsidR="00970C52">
        <w:t xml:space="preserve">and/or Customer's </w:t>
      </w:r>
      <w:r>
        <w:t xml:space="preserve">obligations to supply information for parliamentary, ministerial, judicial or administrative purposes including the supply of information to the Comptroller and Auditor General; </w:t>
      </w:r>
    </w:p>
    <w:p w14:paraId="7992CC5C" w14:textId="77777777" w:rsidR="00E87261" w:rsidRDefault="00B44D14" w:rsidP="00E87261">
      <w:pPr>
        <w:pStyle w:val="FFWScheduleLevel4"/>
        <w:numPr>
          <w:ilvl w:val="5"/>
          <w:numId w:val="19"/>
        </w:numPr>
      </w:pPr>
      <w:r>
        <w:lastRenderedPageBreak/>
        <w:t xml:space="preserve">where the Supplier is unable to provide the necessary information, </w:t>
      </w:r>
      <w:r w:rsidR="00E87261">
        <w:t>to carry out the Framework Authority’s</w:t>
      </w:r>
      <w:r w:rsidR="00970C52">
        <w:t xml:space="preserve"> and/or Customer's</w:t>
      </w:r>
      <w:r w:rsidR="00E87261">
        <w:t xml:space="preserve"> internal and statutory audits and to prepare, examine and/or certify the Framework Authority's </w:t>
      </w:r>
      <w:r w:rsidR="00970C52">
        <w:t xml:space="preserve">and/or Customer's </w:t>
      </w:r>
      <w:r w:rsidR="00E87261">
        <w:t>annual and interim reports and accounts;</w:t>
      </w:r>
    </w:p>
    <w:p w14:paraId="0FB6DE5C" w14:textId="77777777" w:rsidR="00E87261" w:rsidRDefault="00B44D14" w:rsidP="00E87261">
      <w:pPr>
        <w:pStyle w:val="FFWScheduleLevel4"/>
        <w:numPr>
          <w:ilvl w:val="5"/>
          <w:numId w:val="19"/>
        </w:numPr>
      </w:pPr>
      <w:r>
        <w:t xml:space="preserve">where the Supplier is unable to provide the necessary information, </w:t>
      </w:r>
      <w:r w:rsidR="00E87261">
        <w:t>to enable the National Audit Office to carry out an examination pursuant to Section 6(1) of the National Audit Act 1983 of the economy, efficiency and effectiveness with which the Framework Authority</w:t>
      </w:r>
      <w:r w:rsidR="00970C52">
        <w:t xml:space="preserve"> or Customer</w:t>
      </w:r>
      <w:r w:rsidR="00E87261">
        <w:t xml:space="preserve"> has used its resources;</w:t>
      </w:r>
    </w:p>
    <w:p w14:paraId="757D297D" w14:textId="77777777" w:rsidR="00E87261" w:rsidRDefault="00AA3E47" w:rsidP="00E87261">
      <w:pPr>
        <w:pStyle w:val="FFWScheduleLevel4"/>
        <w:numPr>
          <w:ilvl w:val="5"/>
          <w:numId w:val="19"/>
        </w:numPr>
      </w:pPr>
      <w:r>
        <w:t xml:space="preserve">where the Supplier is unable to provide the necessary information, </w:t>
      </w:r>
      <w:r w:rsidR="00E87261">
        <w:t xml:space="preserve">to verify the accuracy and completeness of any </w:t>
      </w:r>
      <w:r w:rsidR="00E87261">
        <w:rPr>
          <w:szCs w:val="20"/>
        </w:rPr>
        <w:t>Service Reports delivered to the Framework Authority and/or Customers</w:t>
      </w:r>
      <w:r w:rsidR="00E87261">
        <w:t xml:space="preserve">; </w:t>
      </w:r>
    </w:p>
    <w:p w14:paraId="5DAD97D8" w14:textId="77777777" w:rsidR="00E87261" w:rsidRPr="007C6B7D" w:rsidRDefault="00E87261" w:rsidP="00E87261">
      <w:pPr>
        <w:pStyle w:val="FFWScheduleLevel4"/>
        <w:numPr>
          <w:ilvl w:val="5"/>
          <w:numId w:val="19"/>
        </w:numPr>
      </w:pPr>
      <w:r>
        <w:t>to review any Performance Monitoring Reports and/</w:t>
      </w:r>
      <w:r w:rsidR="00970C52">
        <w:t>or other records relating to each</w:t>
      </w:r>
      <w:r>
        <w:t xml:space="preserve"> </w:t>
      </w:r>
      <w:r w:rsidR="00970C52">
        <w:t>Debtor Interaction Sub-contractor</w:t>
      </w:r>
      <w:r>
        <w:t>s</w:t>
      </w:r>
      <w:r w:rsidR="00970C52">
        <w:t xml:space="preserve"> performance</w:t>
      </w:r>
      <w:r>
        <w:t xml:space="preserve"> of the </w:t>
      </w:r>
      <w:r w:rsidRPr="007B7241">
        <w:t>Ordered</w:t>
      </w:r>
      <w:r>
        <w:t xml:space="preserve"> Services and to verify that these reflect the Supplier’s </w:t>
      </w:r>
      <w:r w:rsidRPr="007C6B7D">
        <w:t xml:space="preserve">own internal reports and records; </w:t>
      </w:r>
    </w:p>
    <w:p w14:paraId="67A727FC" w14:textId="77777777" w:rsidR="00E87261" w:rsidRPr="001554F9" w:rsidRDefault="00E87261" w:rsidP="00E87261">
      <w:pPr>
        <w:pStyle w:val="FFWScheduleLevel4"/>
        <w:numPr>
          <w:ilvl w:val="5"/>
          <w:numId w:val="19"/>
        </w:numPr>
      </w:pPr>
      <w:r w:rsidRPr="001554F9">
        <w:t xml:space="preserve">to review </w:t>
      </w:r>
      <w:r w:rsidR="00C527AE">
        <w:t>each</w:t>
      </w:r>
      <w:r w:rsidRPr="001554F9">
        <w:t xml:space="preserve"> </w:t>
      </w:r>
      <w:r w:rsidR="00C527AE">
        <w:t>Debtor Interaction Sub-contractor's</w:t>
      </w:r>
      <w:r w:rsidR="00C527AE" w:rsidRPr="001554F9">
        <w:t xml:space="preserve"> </w:t>
      </w:r>
      <w:r w:rsidRPr="001554F9">
        <w:t xml:space="preserve">compliance with the Standards; </w:t>
      </w:r>
    </w:p>
    <w:p w14:paraId="12B5EBAE" w14:textId="77777777" w:rsidR="00E87261" w:rsidRDefault="00E87261" w:rsidP="00E87261">
      <w:pPr>
        <w:pStyle w:val="FFWScheduleLevel4"/>
        <w:numPr>
          <w:ilvl w:val="5"/>
          <w:numId w:val="19"/>
        </w:numPr>
      </w:pPr>
      <w:r w:rsidRPr="001554F9">
        <w:t>to review the integrity, confidentiality</w:t>
      </w:r>
      <w:r>
        <w:t>, Processing</w:t>
      </w:r>
      <w:r w:rsidRPr="001554F9">
        <w:t xml:space="preserve"> and security of the </w:t>
      </w:r>
      <w:r>
        <w:t>Framework Authority</w:t>
      </w:r>
      <w:r w:rsidRPr="001554F9">
        <w:t xml:space="preserve"> Data</w:t>
      </w:r>
      <w:r>
        <w:t xml:space="preserve"> and/or Customer Data; </w:t>
      </w:r>
      <w:r w:rsidR="00177DE6">
        <w:t>and/or</w:t>
      </w:r>
    </w:p>
    <w:p w14:paraId="681F32B9" w14:textId="77777777" w:rsidR="00E87261" w:rsidRDefault="00E87261" w:rsidP="00177DE6">
      <w:pPr>
        <w:pStyle w:val="FFWScheduleLevel4"/>
        <w:numPr>
          <w:ilvl w:val="5"/>
          <w:numId w:val="19"/>
        </w:numPr>
      </w:pPr>
      <w:proofErr w:type="gramStart"/>
      <w:r>
        <w:t>to</w:t>
      </w:r>
      <w:proofErr w:type="gramEnd"/>
      <w:r>
        <w:t xml:space="preserve"> verify the Commission Payments paid by the Supplier to its </w:t>
      </w:r>
      <w:r w:rsidR="00AA3E47">
        <w:t xml:space="preserve">Debtor Interaction </w:t>
      </w:r>
      <w:r>
        <w:t>Sub-contractors</w:t>
      </w:r>
      <w:r w:rsidR="00177DE6">
        <w:t xml:space="preserve">. </w:t>
      </w:r>
    </w:p>
    <w:p w14:paraId="0FE9CC1C" w14:textId="77777777" w:rsidR="00A32717" w:rsidRPr="00FA1441" w:rsidRDefault="00A32717" w:rsidP="005D58D8">
      <w:pPr>
        <w:pStyle w:val="FFWScheduleLevel2"/>
        <w:numPr>
          <w:ilvl w:val="0"/>
          <w:numId w:val="0"/>
        </w:numPr>
        <w:rPr>
          <w:b/>
        </w:rPr>
      </w:pPr>
      <w:r>
        <w:rPr>
          <w:b/>
        </w:rPr>
        <w:t>Analytics Sub-contractor</w:t>
      </w:r>
      <w:r w:rsidR="0006255E">
        <w:rPr>
          <w:b/>
        </w:rPr>
        <w:t>s</w:t>
      </w:r>
    </w:p>
    <w:p w14:paraId="17480D0A" w14:textId="77777777" w:rsidR="005308B6" w:rsidRDefault="005308B6" w:rsidP="005308B6">
      <w:pPr>
        <w:pStyle w:val="FFWScheduleLevel2"/>
        <w:numPr>
          <w:ilvl w:val="3"/>
          <w:numId w:val="19"/>
        </w:numPr>
      </w:pPr>
      <w:r>
        <w:t>The Framework Authority, acting by itself or through its Audit Agents, shall have the right during the Framework Term and for a period of 18 months thereafter, to assess compliance by the Analytics Sub-contract</w:t>
      </w:r>
      <w:r w:rsidR="00B44D14">
        <w:t>or</w:t>
      </w:r>
      <w:r>
        <w:t>s of the Supplier’s obligations under this Framework Agreement and each Call-Off Agreement, including for the following purposes:</w:t>
      </w:r>
    </w:p>
    <w:p w14:paraId="4228FB52" w14:textId="77777777" w:rsidR="005308B6" w:rsidRDefault="005308B6" w:rsidP="005308B6">
      <w:pPr>
        <w:pStyle w:val="FFWScheduleLevel4"/>
        <w:numPr>
          <w:ilvl w:val="5"/>
          <w:numId w:val="19"/>
        </w:numPr>
      </w:pPr>
      <w:r>
        <w:t>to verify the integrity and content of any Financial Report;</w:t>
      </w:r>
    </w:p>
    <w:p w14:paraId="393E4597" w14:textId="77777777" w:rsidR="005308B6" w:rsidRDefault="00B44D14" w:rsidP="005308B6">
      <w:pPr>
        <w:pStyle w:val="FFWScheduleLevel4"/>
        <w:numPr>
          <w:ilvl w:val="5"/>
          <w:numId w:val="19"/>
        </w:numPr>
      </w:pPr>
      <w:r>
        <w:t xml:space="preserve">where the Supplier is unable to provide the necessary information, </w:t>
      </w:r>
      <w:r w:rsidR="005308B6">
        <w:t xml:space="preserve">to verify the accuracy of the Charges and any other amounts payable </w:t>
      </w:r>
      <w:r>
        <w:t xml:space="preserve">to the Supplier </w:t>
      </w:r>
      <w:r w:rsidR="005308B6">
        <w:t xml:space="preserve">by any Customer under any Call-Off Agreement </w:t>
      </w:r>
      <w:r>
        <w:t>on account of services provided by the Analytics Sub-contractor;</w:t>
      </w:r>
    </w:p>
    <w:p w14:paraId="250092AA" w14:textId="77777777" w:rsidR="005308B6" w:rsidRDefault="005308B6" w:rsidP="005308B6">
      <w:pPr>
        <w:pStyle w:val="FFWScheduleLevel4"/>
        <w:numPr>
          <w:ilvl w:val="5"/>
          <w:numId w:val="19"/>
        </w:numPr>
      </w:pPr>
      <w:r>
        <w:t xml:space="preserve">to verify each Analytics Sub-contractor’s compliance with this Framework Agreement or any Call-Off Agreement and applicable Law; </w:t>
      </w:r>
    </w:p>
    <w:p w14:paraId="22075150" w14:textId="77777777" w:rsidR="005308B6" w:rsidRDefault="005308B6" w:rsidP="005308B6">
      <w:pPr>
        <w:pStyle w:val="FFWScheduleLevel4"/>
        <w:numPr>
          <w:ilvl w:val="5"/>
          <w:numId w:val="19"/>
        </w:numPr>
      </w:pPr>
      <w:r>
        <w:t xml:space="preserve">to investigate actual or suspected fraud, impropriety or accounting mistakes or any breach or threatened </w:t>
      </w:r>
      <w:r w:rsidRPr="007B7241">
        <w:t>Breach of S</w:t>
      </w:r>
      <w:r>
        <w:t xml:space="preserve">ecurity and in these circumstances the Framework Authority shall have no obligation to inform the Analytics Sub-contractor of the purpose or objective of its investigations; </w:t>
      </w:r>
    </w:p>
    <w:p w14:paraId="0DC71D77" w14:textId="77777777" w:rsidR="005308B6" w:rsidRDefault="00B44D14" w:rsidP="005308B6">
      <w:pPr>
        <w:pStyle w:val="FFWScheduleLevel4"/>
        <w:numPr>
          <w:ilvl w:val="5"/>
          <w:numId w:val="19"/>
        </w:numPr>
      </w:pPr>
      <w:r>
        <w:t xml:space="preserve">where the Supplier is unable to provide the necessary information, </w:t>
      </w:r>
      <w:r w:rsidR="005308B6">
        <w:t>to carry out the Framework Authority’s and/or Customer's internal and statutory audits and to prepare, examine and/or certify the Framework Authority's and/or Customer's annual and interim reports and accounts;</w:t>
      </w:r>
    </w:p>
    <w:p w14:paraId="2AC228F0" w14:textId="77777777" w:rsidR="005308B6" w:rsidRDefault="00B44D14" w:rsidP="005308B6">
      <w:pPr>
        <w:pStyle w:val="FFWScheduleLevel4"/>
        <w:numPr>
          <w:ilvl w:val="5"/>
          <w:numId w:val="19"/>
        </w:numPr>
      </w:pPr>
      <w:r>
        <w:lastRenderedPageBreak/>
        <w:t xml:space="preserve">where the Supplier is unable to provide the necessary information, </w:t>
      </w:r>
      <w:r w:rsidR="005308B6">
        <w:t>to enable the National Audit Office to carry out an examination pursuant to Section 6(1) of the National Audit Act 1983 of the economy, efficiency and effectiveness with which the Framework Authority or Customer has used its resources;</w:t>
      </w:r>
    </w:p>
    <w:p w14:paraId="75A93655" w14:textId="77777777" w:rsidR="005308B6" w:rsidRDefault="00AA3E47" w:rsidP="005308B6">
      <w:pPr>
        <w:pStyle w:val="FFWScheduleLevel4"/>
        <w:numPr>
          <w:ilvl w:val="5"/>
          <w:numId w:val="19"/>
        </w:numPr>
      </w:pPr>
      <w:r>
        <w:t xml:space="preserve">where the Supplier is unable to provide the necessary information, </w:t>
      </w:r>
      <w:r w:rsidR="005308B6">
        <w:t xml:space="preserve">to verify the accuracy and completeness of any </w:t>
      </w:r>
      <w:r w:rsidR="005308B6">
        <w:rPr>
          <w:szCs w:val="20"/>
        </w:rPr>
        <w:t>Service Reports delivered to the Framework Authority and/or Customers</w:t>
      </w:r>
      <w:r w:rsidR="005308B6">
        <w:t xml:space="preserve">; </w:t>
      </w:r>
    </w:p>
    <w:p w14:paraId="77964F17" w14:textId="77777777" w:rsidR="005308B6" w:rsidRPr="001554F9" w:rsidRDefault="005308B6" w:rsidP="005308B6">
      <w:pPr>
        <w:pStyle w:val="FFWScheduleLevel4"/>
        <w:numPr>
          <w:ilvl w:val="5"/>
          <w:numId w:val="19"/>
        </w:numPr>
      </w:pPr>
      <w:r w:rsidRPr="001554F9">
        <w:t xml:space="preserve">to review </w:t>
      </w:r>
      <w:r>
        <w:t>each</w:t>
      </w:r>
      <w:r w:rsidRPr="001554F9">
        <w:t xml:space="preserve"> </w:t>
      </w:r>
      <w:r w:rsidR="00C070E8">
        <w:t>Analytics</w:t>
      </w:r>
      <w:r>
        <w:t xml:space="preserve"> Sub-contractor's</w:t>
      </w:r>
      <w:r w:rsidRPr="001554F9">
        <w:t xml:space="preserve"> compliance with the Standards; </w:t>
      </w:r>
      <w:r w:rsidR="00C34A32">
        <w:t>and/or</w:t>
      </w:r>
    </w:p>
    <w:p w14:paraId="5C651B11" w14:textId="77777777" w:rsidR="005308B6" w:rsidRDefault="005308B6" w:rsidP="005308B6">
      <w:pPr>
        <w:pStyle w:val="FFWScheduleLevel4"/>
        <w:numPr>
          <w:ilvl w:val="5"/>
          <w:numId w:val="19"/>
        </w:numPr>
      </w:pPr>
      <w:proofErr w:type="gramStart"/>
      <w:r w:rsidRPr="001554F9">
        <w:t>to</w:t>
      </w:r>
      <w:proofErr w:type="gramEnd"/>
      <w:r w:rsidRPr="001554F9">
        <w:t xml:space="preserve"> review the integrity, confidentiality</w:t>
      </w:r>
      <w:r>
        <w:t>, Processing</w:t>
      </w:r>
      <w:r w:rsidRPr="001554F9">
        <w:t xml:space="preserve"> and security of the </w:t>
      </w:r>
      <w:r>
        <w:t>Framework Authority</w:t>
      </w:r>
      <w:r w:rsidRPr="001554F9">
        <w:t xml:space="preserve"> Data</w:t>
      </w:r>
      <w:r>
        <w:t xml:space="preserve"> and/or Customer Data</w:t>
      </w:r>
      <w:r w:rsidR="00C34A32">
        <w:t>.</w:t>
      </w:r>
    </w:p>
    <w:p w14:paraId="2DCC42CE" w14:textId="77777777" w:rsidR="00A32717" w:rsidRPr="00FA1441" w:rsidRDefault="00A32717" w:rsidP="005D58D8">
      <w:pPr>
        <w:pStyle w:val="FFWScheduleLevel2"/>
        <w:numPr>
          <w:ilvl w:val="0"/>
          <w:numId w:val="0"/>
        </w:numPr>
        <w:rPr>
          <w:b/>
        </w:rPr>
      </w:pPr>
      <w:r>
        <w:rPr>
          <w:b/>
        </w:rPr>
        <w:t>Infrastructure Sub-contractor</w:t>
      </w:r>
      <w:r w:rsidR="0006255E">
        <w:rPr>
          <w:b/>
        </w:rPr>
        <w:t>s</w:t>
      </w:r>
    </w:p>
    <w:p w14:paraId="102B9455" w14:textId="77777777" w:rsidR="00C070E8" w:rsidRDefault="00C070E8" w:rsidP="00C070E8">
      <w:pPr>
        <w:pStyle w:val="FFWScheduleLevel2"/>
        <w:numPr>
          <w:ilvl w:val="3"/>
          <w:numId w:val="19"/>
        </w:numPr>
      </w:pPr>
      <w:r>
        <w:t>The Framework Authority, acting by itself or through its Audit Agents, shall have the right during the Framework Term and for a period of 18 months thereafter, to assess compliance by the Infrastructure Sub-contract</w:t>
      </w:r>
      <w:r w:rsidR="0006255E">
        <w:t>or</w:t>
      </w:r>
      <w:r>
        <w:t>s of the Supplier’s obligations under this Framework Agreement and each Call-Off Agreement, including for the following purposes:</w:t>
      </w:r>
    </w:p>
    <w:p w14:paraId="72E63CE5" w14:textId="77777777" w:rsidR="00C070E8" w:rsidRDefault="00C070E8" w:rsidP="00C070E8">
      <w:pPr>
        <w:pStyle w:val="FFWScheduleLevel4"/>
        <w:numPr>
          <w:ilvl w:val="5"/>
          <w:numId w:val="19"/>
        </w:numPr>
      </w:pPr>
      <w:r>
        <w:t>to verify the integrity and content of any Financial Report;</w:t>
      </w:r>
    </w:p>
    <w:p w14:paraId="05BB09FE" w14:textId="77777777" w:rsidR="00C070E8" w:rsidRDefault="00C070E8" w:rsidP="00C070E8">
      <w:pPr>
        <w:pStyle w:val="FFWScheduleLevel4"/>
        <w:numPr>
          <w:ilvl w:val="5"/>
          <w:numId w:val="19"/>
        </w:numPr>
      </w:pPr>
      <w:r>
        <w:t xml:space="preserve">to verify each </w:t>
      </w:r>
      <w:r w:rsidR="0006255E">
        <w:t>Infrastructure</w:t>
      </w:r>
      <w:r>
        <w:t xml:space="preserve"> Sub-contractor’s compliance with this Framework Agreement or any Call-Off Agreement and applicable Law; </w:t>
      </w:r>
    </w:p>
    <w:p w14:paraId="737AFEDB" w14:textId="77777777" w:rsidR="00C070E8" w:rsidRDefault="00C070E8" w:rsidP="00C070E8">
      <w:pPr>
        <w:pStyle w:val="FFWScheduleLevel4"/>
        <w:numPr>
          <w:ilvl w:val="5"/>
          <w:numId w:val="19"/>
        </w:numPr>
      </w:pPr>
      <w:r>
        <w:t xml:space="preserve">to investigate actual or suspected fraud, impropriety or accounting mistakes or any breach or threatened </w:t>
      </w:r>
      <w:r w:rsidRPr="007B7241">
        <w:t>Breach of S</w:t>
      </w:r>
      <w:r>
        <w:t xml:space="preserve">ecurity and in these circumstances the Framework Authority shall have no obligation to inform the </w:t>
      </w:r>
      <w:r w:rsidR="0006255E">
        <w:t>Infrastructure</w:t>
      </w:r>
      <w:r>
        <w:t xml:space="preserve"> Sub-contractor of the purpose or objective of its investigations; </w:t>
      </w:r>
    </w:p>
    <w:p w14:paraId="5090107E" w14:textId="77777777" w:rsidR="00C070E8" w:rsidRPr="001554F9" w:rsidRDefault="00C070E8" w:rsidP="00C070E8">
      <w:pPr>
        <w:pStyle w:val="FFWScheduleLevel4"/>
        <w:numPr>
          <w:ilvl w:val="5"/>
          <w:numId w:val="19"/>
        </w:numPr>
      </w:pPr>
      <w:r w:rsidRPr="001554F9">
        <w:t xml:space="preserve">to review </w:t>
      </w:r>
      <w:r>
        <w:t>each</w:t>
      </w:r>
      <w:r w:rsidRPr="001554F9">
        <w:t xml:space="preserve"> </w:t>
      </w:r>
      <w:r w:rsidR="0006255E">
        <w:t>Infrastructure</w:t>
      </w:r>
      <w:r>
        <w:t xml:space="preserve"> Sub-contractor's</w:t>
      </w:r>
      <w:r w:rsidRPr="001554F9">
        <w:t xml:space="preserve"> compliance with the Standards; </w:t>
      </w:r>
    </w:p>
    <w:p w14:paraId="41D59235" w14:textId="77777777" w:rsidR="00C34A32" w:rsidRDefault="00C070E8" w:rsidP="00C070E8">
      <w:pPr>
        <w:pStyle w:val="FFWScheduleLevel4"/>
        <w:numPr>
          <w:ilvl w:val="5"/>
          <w:numId w:val="19"/>
        </w:numPr>
      </w:pPr>
      <w:r w:rsidRPr="001554F9">
        <w:t>to review the integrity, confidentiality</w:t>
      </w:r>
      <w:r>
        <w:t>, Processing</w:t>
      </w:r>
      <w:r w:rsidRPr="001554F9">
        <w:t xml:space="preserve"> and security of the </w:t>
      </w:r>
      <w:r>
        <w:t>Framework Authority</w:t>
      </w:r>
      <w:r w:rsidRPr="001554F9">
        <w:t xml:space="preserve"> Data</w:t>
      </w:r>
      <w:r>
        <w:t xml:space="preserve"> and/or Customer Data; and/or</w:t>
      </w:r>
    </w:p>
    <w:p w14:paraId="3956CC54" w14:textId="77777777" w:rsidR="00C070E8" w:rsidRDefault="00C070E8" w:rsidP="00C070E8">
      <w:pPr>
        <w:pStyle w:val="FFWScheduleLevel4"/>
        <w:numPr>
          <w:ilvl w:val="5"/>
          <w:numId w:val="19"/>
        </w:numPr>
      </w:pPr>
      <w:proofErr w:type="gramStart"/>
      <w:r>
        <w:t>to</w:t>
      </w:r>
      <w:proofErr w:type="gramEnd"/>
      <w:r>
        <w:t xml:space="preserve"> verify compliance of the Core DMI Information System with the DMI RMADS.</w:t>
      </w:r>
    </w:p>
    <w:p w14:paraId="51E97A85" w14:textId="77777777" w:rsidR="00002928" w:rsidRDefault="00014189" w:rsidP="001554F9">
      <w:pPr>
        <w:pStyle w:val="FFWScheduleLevel2"/>
        <w:numPr>
          <w:ilvl w:val="3"/>
          <w:numId w:val="19"/>
        </w:numPr>
      </w:pPr>
      <w:r>
        <w:t>Except where an audit is imposed on the Framework Authority, a Customer or a Service Recipient by a regulatory body or where the Framework Authority has reasonable grounds for believing that</w:t>
      </w:r>
      <w:r w:rsidR="00002928">
        <w:t>:</w:t>
      </w:r>
      <w:r>
        <w:t xml:space="preserve"> </w:t>
      </w:r>
    </w:p>
    <w:p w14:paraId="050E2F84" w14:textId="77777777" w:rsidR="00002928" w:rsidRDefault="00002928" w:rsidP="00002928">
      <w:pPr>
        <w:pStyle w:val="FFWScheduleLevel2"/>
        <w:numPr>
          <w:ilvl w:val="5"/>
          <w:numId w:val="19"/>
        </w:numPr>
      </w:pPr>
      <w:r>
        <w:t>the Supplier is in Default of this Framework Agreement or any Call-Off Agreement;</w:t>
      </w:r>
    </w:p>
    <w:p w14:paraId="0C417D59" w14:textId="77777777" w:rsidR="00002928" w:rsidRDefault="00002928" w:rsidP="00002928">
      <w:pPr>
        <w:pStyle w:val="FFWScheduleLevel2"/>
        <w:numPr>
          <w:ilvl w:val="5"/>
          <w:numId w:val="19"/>
        </w:numPr>
      </w:pPr>
      <w:r>
        <w:t>the Guarantor is in default of the Guarantee;</w:t>
      </w:r>
    </w:p>
    <w:p w14:paraId="4772811E" w14:textId="77777777" w:rsidR="00002928" w:rsidRDefault="00002928" w:rsidP="00002928">
      <w:pPr>
        <w:pStyle w:val="FFWScheduleLevel2"/>
        <w:numPr>
          <w:ilvl w:val="5"/>
          <w:numId w:val="19"/>
        </w:numPr>
      </w:pPr>
      <w:r>
        <w:t>the Supplier or any of its Sub-contractors or Supplier Personnel has committed a Prohibited Act;</w:t>
      </w:r>
      <w:r w:rsidR="00220B8D">
        <w:t xml:space="preserve"> and/or</w:t>
      </w:r>
    </w:p>
    <w:p w14:paraId="0ED0482C" w14:textId="77777777" w:rsidR="00002928" w:rsidRDefault="00002928" w:rsidP="00002928">
      <w:pPr>
        <w:pStyle w:val="FFWScheduleLevel2"/>
        <w:numPr>
          <w:ilvl w:val="5"/>
          <w:numId w:val="19"/>
        </w:numPr>
      </w:pPr>
      <w:r>
        <w:t>a Financial Distress Event has occurred or</w:t>
      </w:r>
      <w:r w:rsidR="00220B8D">
        <w:t xml:space="preserve"> is reasonably likely to occur,</w:t>
      </w:r>
    </w:p>
    <w:p w14:paraId="676D8584" w14:textId="77777777" w:rsidR="00014189" w:rsidRDefault="00002928" w:rsidP="00185546">
      <w:pPr>
        <w:pStyle w:val="FFWScheduleLevel2"/>
        <w:numPr>
          <w:ilvl w:val="0"/>
          <w:numId w:val="0"/>
        </w:numPr>
        <w:ind w:left="794"/>
      </w:pPr>
      <w:r>
        <w:t>(</w:t>
      </w:r>
      <w:proofErr w:type="gramStart"/>
      <w:r>
        <w:t>each</w:t>
      </w:r>
      <w:proofErr w:type="gramEnd"/>
      <w:r>
        <w:t xml:space="preserve"> an </w:t>
      </w:r>
      <w:r w:rsidRPr="00185546">
        <w:rPr>
          <w:b/>
        </w:rPr>
        <w:t>"Exceptional Circumstance"</w:t>
      </w:r>
      <w:r>
        <w:t xml:space="preserve">) </w:t>
      </w:r>
      <w:r w:rsidR="00014189">
        <w:t xml:space="preserve">the Framework Authority may not conduct an audit of the Supplier or of the same Key Sub-contractor more </w:t>
      </w:r>
      <w:r w:rsidR="00014189" w:rsidRPr="009A1F73">
        <w:t xml:space="preserve">than </w:t>
      </w:r>
      <w:r w:rsidR="00F41072" w:rsidRPr="002F02AC">
        <w:t>4</w:t>
      </w:r>
      <w:r w:rsidR="00DF48A5">
        <w:t xml:space="preserve"> </w:t>
      </w:r>
      <w:r w:rsidR="0037296A">
        <w:t xml:space="preserve">times </w:t>
      </w:r>
      <w:r w:rsidR="00014189">
        <w:t>in any Contract Year.</w:t>
      </w:r>
      <w:bookmarkStart w:id="17" w:name="_Toc139080159"/>
    </w:p>
    <w:p w14:paraId="6FA8085E" w14:textId="77777777" w:rsidR="00014189" w:rsidRDefault="00014189" w:rsidP="001554F9">
      <w:pPr>
        <w:pStyle w:val="FFWScheduleLevel2"/>
        <w:numPr>
          <w:ilvl w:val="3"/>
          <w:numId w:val="19"/>
        </w:numPr>
      </w:pPr>
      <w:r>
        <w:lastRenderedPageBreak/>
        <w:t xml:space="preserve">Nothing in this </w:t>
      </w:r>
      <w:r w:rsidR="008D4951">
        <w:t>Framework Agreement or any Call-</w:t>
      </w:r>
      <w:r>
        <w:t xml:space="preserve">Off Agreement shall prevent or restrict the rights of the Comptroller and Auditor General and/or their representatives from carrying out an audit, examination or investigation of the Supplier and/or any of the Key Sub-contractors for the purposes of and pursuant to applicable Law. </w:t>
      </w:r>
    </w:p>
    <w:p w14:paraId="1C56022D" w14:textId="77777777" w:rsidR="00014189" w:rsidRPr="001554F9" w:rsidRDefault="00014189" w:rsidP="00341204">
      <w:pPr>
        <w:pStyle w:val="FFWScheduleLevel1"/>
        <w:keepNext/>
        <w:numPr>
          <w:ilvl w:val="2"/>
          <w:numId w:val="18"/>
        </w:numPr>
        <w:rPr>
          <w:b/>
        </w:rPr>
      </w:pPr>
      <w:bookmarkStart w:id="18" w:name="_Ref383015361"/>
      <w:r>
        <w:rPr>
          <w:b/>
        </w:rPr>
        <w:t>Conduct Of Audits</w:t>
      </w:r>
      <w:bookmarkEnd w:id="18"/>
      <w:r>
        <w:rPr>
          <w:b/>
        </w:rPr>
        <w:t xml:space="preserve"> </w:t>
      </w:r>
    </w:p>
    <w:p w14:paraId="2A9E2DEC" w14:textId="77777777" w:rsidR="00014189" w:rsidRDefault="00014189" w:rsidP="001554F9">
      <w:pPr>
        <w:pStyle w:val="FFWScheduleLevel2"/>
        <w:numPr>
          <w:ilvl w:val="3"/>
          <w:numId w:val="19"/>
        </w:numPr>
        <w:rPr>
          <w:szCs w:val="22"/>
        </w:rPr>
      </w:pPr>
      <w:r>
        <w:rPr>
          <w:szCs w:val="22"/>
        </w:rPr>
        <w:t xml:space="preserve">The Framework Authority shall </w:t>
      </w:r>
      <w:r>
        <w:t xml:space="preserve">during each audit comply with those security, sites, systems and facilities operating procedures of the Supplier </w:t>
      </w:r>
      <w:r w:rsidR="000827A5">
        <w:rPr>
          <w:szCs w:val="22"/>
        </w:rPr>
        <w:t>or any Sub</w:t>
      </w:r>
      <w:r w:rsidR="004C3365">
        <w:rPr>
          <w:szCs w:val="22"/>
        </w:rPr>
        <w:t>-</w:t>
      </w:r>
      <w:r w:rsidR="000827A5">
        <w:rPr>
          <w:szCs w:val="22"/>
        </w:rPr>
        <w:t xml:space="preserve">contractor (as applicable) </w:t>
      </w:r>
      <w:r w:rsidR="000827A5">
        <w:t>to the extent that they are</w:t>
      </w:r>
      <w:r>
        <w:t xml:space="preserve"> reasonable and </w:t>
      </w:r>
      <w:r>
        <w:rPr>
          <w:szCs w:val="22"/>
        </w:rPr>
        <w:t>use its reasonable endeavours to ensure that the conduct of each audit does not unreasonably disrupt the Supplier or delay the provision of the Services.</w:t>
      </w:r>
      <w:bookmarkEnd w:id="17"/>
    </w:p>
    <w:p w14:paraId="11548BB5" w14:textId="77777777" w:rsidR="00014189" w:rsidRDefault="00014189" w:rsidP="001554F9">
      <w:pPr>
        <w:pStyle w:val="FFWScheduleLevel2"/>
        <w:numPr>
          <w:ilvl w:val="3"/>
          <w:numId w:val="19"/>
        </w:numPr>
      </w:pPr>
      <w:bookmarkStart w:id="19" w:name="_Toc139080160"/>
      <w:r>
        <w:t>Subject to the Framework Authority's obligations of confidentiality, the Supplier shall on demand provide the Framework Authority and the Audit Agents with all reasonable cooperation and assistance (and shall procure such cooperation and assistance from its Sub-contractors) in relation to each audit, including:</w:t>
      </w:r>
      <w:bookmarkEnd w:id="19"/>
    </w:p>
    <w:p w14:paraId="7380517A" w14:textId="77777777" w:rsidR="00014189" w:rsidRDefault="00014189" w:rsidP="001554F9">
      <w:pPr>
        <w:pStyle w:val="FFWScheduleLevel4"/>
        <w:numPr>
          <w:ilvl w:val="5"/>
          <w:numId w:val="19"/>
        </w:numPr>
      </w:pPr>
      <w:bookmarkStart w:id="20" w:name="_Toc139080161"/>
      <w:r>
        <w:t>all</w:t>
      </w:r>
      <w:r w:rsidR="00337353">
        <w:t xml:space="preserve"> </w:t>
      </w:r>
      <w:r>
        <w:t xml:space="preserve">information </w:t>
      </w:r>
      <w:r w:rsidR="000F7020">
        <w:t xml:space="preserve">reasonably </w:t>
      </w:r>
      <w:r>
        <w:t>requested by the Framework Authority within the permitted scope of the audit;</w:t>
      </w:r>
      <w:bookmarkEnd w:id="20"/>
    </w:p>
    <w:p w14:paraId="1CC2B467" w14:textId="77777777" w:rsidR="00014189" w:rsidRDefault="00014189" w:rsidP="001554F9">
      <w:pPr>
        <w:pStyle w:val="FFWScheduleLevel4"/>
        <w:numPr>
          <w:ilvl w:val="5"/>
          <w:numId w:val="19"/>
        </w:numPr>
      </w:pPr>
      <w:bookmarkStart w:id="21" w:name="_Toc139080162"/>
      <w:r>
        <w:t>reasonable access to any Sites and to any equipment used (whether exclusively or non-exclusively) in the performance of the Services;</w:t>
      </w:r>
      <w:bookmarkEnd w:id="21"/>
      <w:r>
        <w:t xml:space="preserve"> </w:t>
      </w:r>
    </w:p>
    <w:p w14:paraId="748F894A" w14:textId="77777777" w:rsidR="00014189" w:rsidRDefault="00014189" w:rsidP="001554F9">
      <w:pPr>
        <w:pStyle w:val="FFWScheduleLevel4"/>
        <w:numPr>
          <w:ilvl w:val="5"/>
          <w:numId w:val="19"/>
        </w:numPr>
      </w:pPr>
      <w:bookmarkStart w:id="22" w:name="_Toc139080163"/>
      <w:r>
        <w:t>access to the Supplier System; and</w:t>
      </w:r>
      <w:bookmarkEnd w:id="22"/>
      <w:r>
        <w:t xml:space="preserve"> </w:t>
      </w:r>
    </w:p>
    <w:p w14:paraId="4192CCBA" w14:textId="77777777" w:rsidR="00014189" w:rsidRDefault="00014189" w:rsidP="001554F9">
      <w:pPr>
        <w:pStyle w:val="FFWScheduleLevel4"/>
        <w:numPr>
          <w:ilvl w:val="5"/>
          <w:numId w:val="19"/>
        </w:numPr>
      </w:pPr>
      <w:bookmarkStart w:id="23" w:name="_Toc139080164"/>
      <w:proofErr w:type="gramStart"/>
      <w:r>
        <w:t>access</w:t>
      </w:r>
      <w:proofErr w:type="gramEnd"/>
      <w:r>
        <w:t xml:space="preserve"> to Supplier Personnel.</w:t>
      </w:r>
      <w:bookmarkEnd w:id="23"/>
    </w:p>
    <w:p w14:paraId="37C4C454" w14:textId="77777777" w:rsidR="00014189" w:rsidRDefault="00014189" w:rsidP="001554F9">
      <w:pPr>
        <w:pStyle w:val="FFWScheduleLevel2"/>
        <w:numPr>
          <w:ilvl w:val="3"/>
          <w:numId w:val="19"/>
        </w:numPr>
      </w:pPr>
      <w:bookmarkStart w:id="24" w:name="_Ref458423148"/>
      <w:bookmarkStart w:id="25" w:name="_Toc139080165"/>
      <w:r>
        <w:t>The Supplier shall implement all measurement and monitoring tools and procedures necessary to measure and report on the Supplier's performance of the</w:t>
      </w:r>
      <w:r w:rsidR="00F148AD">
        <w:t xml:space="preserve"> Ordered</w:t>
      </w:r>
      <w:r>
        <w:t xml:space="preserve"> Services against the applicable Performance Indicators at a level of detail sufficient to verify compliance with the </w:t>
      </w:r>
      <w:bookmarkEnd w:id="24"/>
      <w:r>
        <w:t>Performance Indicators.</w:t>
      </w:r>
      <w:bookmarkEnd w:id="25"/>
      <w:r>
        <w:t xml:space="preserve">  </w:t>
      </w:r>
    </w:p>
    <w:p w14:paraId="12AC8C4E" w14:textId="77777777" w:rsidR="00835252" w:rsidRDefault="00014189">
      <w:pPr>
        <w:pStyle w:val="FFWScheduleLevel2"/>
        <w:numPr>
          <w:ilvl w:val="3"/>
          <w:numId w:val="19"/>
        </w:numPr>
      </w:pPr>
      <w:bookmarkStart w:id="26" w:name="_Ref87973381"/>
      <w:bookmarkStart w:id="27" w:name="_Toc139080166"/>
      <w:bookmarkStart w:id="28" w:name="_Ref389649302"/>
      <w:r>
        <w:t>The Framework Authority shall</w:t>
      </w:r>
      <w:r w:rsidR="005B1F2E">
        <w:t xml:space="preserve"> not be obliged to provide the Supplier or its Key</w:t>
      </w:r>
      <w:r w:rsidR="004C3365">
        <w:t xml:space="preserve"> </w:t>
      </w:r>
      <w:r w:rsidR="005B1F2E">
        <w:t>Sub</w:t>
      </w:r>
      <w:r w:rsidR="003E40A7">
        <w:t>-</w:t>
      </w:r>
      <w:r w:rsidR="005B1F2E">
        <w:t>contractors with advance notice of an audit where it has reasonable grounds for believing that an Exceptional Circumstance has occurred or (where applicable) is reasonably likely to occur. In all other circumstances, the Framework Authority shall</w:t>
      </w:r>
      <w:r>
        <w:t xml:space="preserve"> endeavour to provide at least 15 Working Days’ notice of its intention to conduct an audit.</w:t>
      </w:r>
      <w:bookmarkEnd w:id="26"/>
      <w:bookmarkEnd w:id="27"/>
      <w:r>
        <w:t xml:space="preserve"> </w:t>
      </w:r>
      <w:bookmarkEnd w:id="28"/>
    </w:p>
    <w:p w14:paraId="008F5240" w14:textId="77777777" w:rsidR="00014189" w:rsidRDefault="00014189" w:rsidP="001554F9">
      <w:pPr>
        <w:pStyle w:val="FFWScheduleLevel2"/>
        <w:numPr>
          <w:ilvl w:val="3"/>
          <w:numId w:val="19"/>
        </w:numPr>
      </w:pPr>
      <w:bookmarkStart w:id="29" w:name="_Toc139080167"/>
      <w:r>
        <w:t>The Parties agree that they shall bear their own respective costs and expenses incurred in respect of compliance with their obligations under this Paragraph </w:t>
      </w:r>
      <w:r>
        <w:fldChar w:fldCharType="begin"/>
      </w:r>
      <w:r>
        <w:instrText xml:space="preserve"> REF _Ref383015361 \n \h </w:instrText>
      </w:r>
      <w:r>
        <w:fldChar w:fldCharType="separate"/>
      </w:r>
      <w:r w:rsidR="00344341">
        <w:t>2</w:t>
      </w:r>
      <w:r>
        <w:fldChar w:fldCharType="end"/>
      </w:r>
      <w:r>
        <w:t>, unless the audit identifies a material Default by the Supplier in which case the Supplier shall reimburse the Framework Authority for all the Framework Authority's reasonable costs incurred in connection with the audit.</w:t>
      </w:r>
      <w:bookmarkEnd w:id="29"/>
    </w:p>
    <w:p w14:paraId="1553006C" w14:textId="77777777" w:rsidR="00014189" w:rsidRDefault="00014189" w:rsidP="001554F9">
      <w:pPr>
        <w:pStyle w:val="FFWScheduleLevel1"/>
        <w:numPr>
          <w:ilvl w:val="2"/>
          <w:numId w:val="19"/>
        </w:numPr>
        <w:rPr>
          <w:b/>
        </w:rPr>
      </w:pPr>
      <w:bookmarkStart w:id="30" w:name="_Ref383015403"/>
      <w:r w:rsidRPr="001554F9">
        <w:rPr>
          <w:b/>
        </w:rPr>
        <w:t>Use Of Supplier’s Internal Audit Team</w:t>
      </w:r>
      <w:bookmarkEnd w:id="30"/>
    </w:p>
    <w:p w14:paraId="2C43F84B" w14:textId="77777777" w:rsidR="00014189" w:rsidRDefault="00014189" w:rsidP="00A57209">
      <w:pPr>
        <w:pStyle w:val="FFWScheduleLevel2"/>
        <w:numPr>
          <w:ilvl w:val="3"/>
          <w:numId w:val="19"/>
        </w:numPr>
      </w:pPr>
      <w:bookmarkStart w:id="31" w:name="_Ref383015392"/>
      <w:r>
        <w:t>As an alternative to the Framework Authority’s right pursuant to Paragraph </w:t>
      </w:r>
      <w:r w:rsidR="00095704">
        <w:fldChar w:fldCharType="begin"/>
      </w:r>
      <w:r w:rsidR="00095704">
        <w:instrText xml:space="preserve"> REF _Ref383015414 \r \h </w:instrText>
      </w:r>
      <w:r w:rsidR="00095704">
        <w:fldChar w:fldCharType="separate"/>
      </w:r>
      <w:r w:rsidR="00344341">
        <w:t>1</w:t>
      </w:r>
      <w:r w:rsidR="00095704">
        <w:fldChar w:fldCharType="end"/>
      </w:r>
      <w:r>
        <w:t xml:space="preserve"> to exercise an audit either itself or through its Audit Agents, the Framework Authority may require in writing that an audit is undertaken by the Supplier’s own internal audit function for any of the purposes set out in Paragraph </w:t>
      </w:r>
      <w:r w:rsidR="00B31A78">
        <w:fldChar w:fldCharType="begin"/>
      </w:r>
      <w:r w:rsidR="00B31A78">
        <w:instrText xml:space="preserve"> REF _Ref383015414 \r \h </w:instrText>
      </w:r>
      <w:r w:rsidR="00B31A78">
        <w:fldChar w:fldCharType="separate"/>
      </w:r>
      <w:r w:rsidR="00344341">
        <w:t>1</w:t>
      </w:r>
      <w:r w:rsidR="00B31A78">
        <w:fldChar w:fldCharType="end"/>
      </w:r>
      <w:r>
        <w:t>.</w:t>
      </w:r>
      <w:bookmarkEnd w:id="31"/>
      <w:r>
        <w:t xml:space="preserve"> </w:t>
      </w:r>
    </w:p>
    <w:p w14:paraId="4699180B" w14:textId="77777777" w:rsidR="00014189" w:rsidRDefault="00014189" w:rsidP="00A57209">
      <w:pPr>
        <w:pStyle w:val="FFWScheduleLevel2"/>
        <w:numPr>
          <w:ilvl w:val="3"/>
          <w:numId w:val="19"/>
        </w:numPr>
      </w:pPr>
      <w:r>
        <w:lastRenderedPageBreak/>
        <w:t>Following receipt of a request from the Framework Authority under Paragraph </w:t>
      </w:r>
      <w:r>
        <w:fldChar w:fldCharType="begin"/>
      </w:r>
      <w:r>
        <w:instrText xml:space="preserve"> REF _Ref383015392 \n \h </w:instrText>
      </w:r>
      <w:r>
        <w:fldChar w:fldCharType="separate"/>
      </w:r>
      <w:r w:rsidR="00344341">
        <w:t>3.1</w:t>
      </w:r>
      <w:r>
        <w:fldChar w:fldCharType="end"/>
      </w:r>
      <w:r>
        <w:t xml:space="preserve"> above, the Supplier shall procure that the relevant audit is undertaken as soon as reasonably practicable and that the Framework Authority has unfettered access to:</w:t>
      </w:r>
    </w:p>
    <w:p w14:paraId="7A3C486E" w14:textId="77777777" w:rsidR="00014189" w:rsidRDefault="00014189" w:rsidP="00A57209">
      <w:pPr>
        <w:pStyle w:val="FFWScheduleLevel4"/>
        <w:numPr>
          <w:ilvl w:val="5"/>
          <w:numId w:val="19"/>
        </w:numPr>
        <w:rPr>
          <w:b/>
        </w:rPr>
      </w:pPr>
      <w:r>
        <w:t xml:space="preserve">the resultant audit reports; and </w:t>
      </w:r>
    </w:p>
    <w:p w14:paraId="75B391CE" w14:textId="77777777" w:rsidR="00014189" w:rsidRDefault="00014189" w:rsidP="00A57209">
      <w:pPr>
        <w:pStyle w:val="FFWScheduleLevel4"/>
        <w:numPr>
          <w:ilvl w:val="5"/>
          <w:numId w:val="19"/>
        </w:numPr>
        <w:rPr>
          <w:b/>
        </w:rPr>
      </w:pPr>
      <w:proofErr w:type="gramStart"/>
      <w:r>
        <w:t>all</w:t>
      </w:r>
      <w:proofErr w:type="gramEnd"/>
      <w:r>
        <w:t xml:space="preserve"> relevant members of the Supplier’s internal audit team for the purpose of understanding such audit reports.</w:t>
      </w:r>
    </w:p>
    <w:p w14:paraId="04ED70C5" w14:textId="77777777" w:rsidR="00014189" w:rsidRPr="00A57209" w:rsidRDefault="00014189" w:rsidP="00495702">
      <w:pPr>
        <w:pStyle w:val="FFWScheduleLevel1"/>
        <w:keepNext/>
        <w:numPr>
          <w:ilvl w:val="2"/>
          <w:numId w:val="19"/>
        </w:numPr>
        <w:rPr>
          <w:b/>
        </w:rPr>
      </w:pPr>
      <w:r w:rsidRPr="00A57209">
        <w:rPr>
          <w:b/>
        </w:rPr>
        <w:t>Response</w:t>
      </w:r>
      <w:r>
        <w:rPr>
          <w:b/>
        </w:rPr>
        <w:t xml:space="preserve"> To Audits </w:t>
      </w:r>
      <w:r w:rsidRPr="00A57209">
        <w:rPr>
          <w:b/>
        </w:rPr>
        <w:t xml:space="preserve"> </w:t>
      </w:r>
    </w:p>
    <w:p w14:paraId="240BDC75" w14:textId="77777777" w:rsidR="00014189" w:rsidRDefault="00014189" w:rsidP="00A57209">
      <w:pPr>
        <w:pStyle w:val="FFWScheduleLevel2"/>
        <w:numPr>
          <w:ilvl w:val="3"/>
          <w:numId w:val="19"/>
        </w:numPr>
      </w:pPr>
      <w:bookmarkStart w:id="32" w:name="_Toc139080168"/>
      <w:r>
        <w:t>If an audit undertaken pursuant to Paragraphs </w:t>
      </w:r>
      <w:r>
        <w:fldChar w:fldCharType="begin"/>
      </w:r>
      <w:r>
        <w:instrText xml:space="preserve"> REF _Ref383015414 \n \h </w:instrText>
      </w:r>
      <w:r>
        <w:fldChar w:fldCharType="separate"/>
      </w:r>
      <w:r w:rsidR="00344341">
        <w:t>1</w:t>
      </w:r>
      <w:r>
        <w:fldChar w:fldCharType="end"/>
      </w:r>
      <w:r>
        <w:t xml:space="preserve"> or </w:t>
      </w:r>
      <w:r>
        <w:fldChar w:fldCharType="begin"/>
      </w:r>
      <w:r>
        <w:instrText xml:space="preserve"> REF _Ref383015403 \n \h </w:instrText>
      </w:r>
      <w:r>
        <w:fldChar w:fldCharType="separate"/>
      </w:r>
      <w:r w:rsidR="00344341">
        <w:t>3</w:t>
      </w:r>
      <w:r>
        <w:fldChar w:fldCharType="end"/>
      </w:r>
      <w:r>
        <w:t xml:space="preserve"> identifies that:</w:t>
      </w:r>
      <w:bookmarkEnd w:id="32"/>
      <w:r>
        <w:t xml:space="preserve"> </w:t>
      </w:r>
    </w:p>
    <w:p w14:paraId="76153264" w14:textId="1888F954" w:rsidR="00014189" w:rsidRDefault="00014189" w:rsidP="00A57209">
      <w:pPr>
        <w:pStyle w:val="FFWScheduleLevel4"/>
        <w:numPr>
          <w:ilvl w:val="5"/>
          <w:numId w:val="19"/>
        </w:numPr>
      </w:pPr>
      <w:bookmarkStart w:id="33" w:name="_Toc139080170"/>
      <w:r>
        <w:t>there is an error in a</w:t>
      </w:r>
      <w:r w:rsidR="006F42C0">
        <w:t>n MI</w:t>
      </w:r>
      <w:r w:rsidR="00C52AE2">
        <w:t xml:space="preserve"> Report, Paragraph 7 of </w:t>
      </w:r>
      <w:r w:rsidR="007846B2">
        <w:t>Schedule 3.4 (Management Charge</w:t>
      </w:r>
      <w:r w:rsidR="002F2AD2">
        <w:t>s, Management Information</w:t>
      </w:r>
      <w:r w:rsidR="00C52AE2">
        <w:t xml:space="preserve"> and </w:t>
      </w:r>
      <w:r w:rsidR="002F2AD2">
        <w:t>Reporting</w:t>
      </w:r>
      <w:r w:rsidR="00C52AE2">
        <w:t>) shall apply</w:t>
      </w:r>
      <w:r>
        <w:t>;</w:t>
      </w:r>
    </w:p>
    <w:p w14:paraId="263B27E2" w14:textId="77777777" w:rsidR="00014189" w:rsidRDefault="00014189" w:rsidP="00A57209">
      <w:pPr>
        <w:pStyle w:val="FFWScheduleLevel4"/>
        <w:numPr>
          <w:ilvl w:val="5"/>
          <w:numId w:val="19"/>
        </w:numPr>
      </w:pPr>
      <w:r>
        <w:t>a Customer has overpaid any Charges, the Supplier shall pay to the relevant Customer:</w:t>
      </w:r>
    </w:p>
    <w:p w14:paraId="4675BED3" w14:textId="77777777" w:rsidR="00014189" w:rsidRDefault="00014189" w:rsidP="00A57209">
      <w:pPr>
        <w:pStyle w:val="FFWScheduleLevel5"/>
        <w:numPr>
          <w:ilvl w:val="6"/>
          <w:numId w:val="19"/>
        </w:numPr>
      </w:pPr>
      <w:r>
        <w:t>the amount overpaid;</w:t>
      </w:r>
    </w:p>
    <w:p w14:paraId="2E26878F" w14:textId="77777777" w:rsidR="00014189" w:rsidRDefault="00014189" w:rsidP="00A57209">
      <w:pPr>
        <w:pStyle w:val="FFWScheduleLevel5"/>
        <w:numPr>
          <w:ilvl w:val="6"/>
          <w:numId w:val="19"/>
        </w:numPr>
      </w:pPr>
      <w:r>
        <w:t xml:space="preserve">interest on the amount overpaid at the applicable rate under the Late Payment of Commercial Debts (Interest) Act 1998, accruing on a daily basis from the date of overpayment by the Customer up to the date of repayment by the Supplier; </w:t>
      </w:r>
    </w:p>
    <w:p w14:paraId="172B49CD" w14:textId="77777777" w:rsidR="00014189" w:rsidRDefault="00014189" w:rsidP="00A57209">
      <w:pPr>
        <w:pStyle w:val="FFWScheduleLevel5"/>
        <w:numPr>
          <w:ilvl w:val="6"/>
          <w:numId w:val="19"/>
        </w:numPr>
      </w:pPr>
      <w:r>
        <w:t>the reasonable costs incurred by the Customer in undertaking the audit</w:t>
      </w:r>
      <w:r w:rsidR="004C3365">
        <w:t>; and</w:t>
      </w:r>
    </w:p>
    <w:p w14:paraId="72BAF092" w14:textId="77777777" w:rsidR="00014189" w:rsidRDefault="00014189" w:rsidP="00A57209">
      <w:pPr>
        <w:pStyle w:val="FFWScheduleLevel5"/>
        <w:numPr>
          <w:ilvl w:val="6"/>
          <w:numId w:val="19"/>
        </w:numPr>
      </w:pPr>
      <w:r>
        <w:t>the Customer may exercise its right to deduct such amount from the Charges if it prefers; and</w:t>
      </w:r>
      <w:bookmarkEnd w:id="33"/>
    </w:p>
    <w:p w14:paraId="08AC0C99" w14:textId="77777777" w:rsidR="00014189" w:rsidRPr="00C17DCD" w:rsidRDefault="00014189" w:rsidP="002B0281">
      <w:pPr>
        <w:pStyle w:val="FFWScheduleLevel4"/>
        <w:numPr>
          <w:ilvl w:val="5"/>
          <w:numId w:val="19"/>
        </w:numPr>
      </w:pPr>
      <w:bookmarkStart w:id="34" w:name="_Toc139080171"/>
      <w:r>
        <w:t xml:space="preserve">a Customer has underpaid any Charges, the Supplier shall not be entitled to increase the Charges paid or payable by </w:t>
      </w:r>
      <w:bookmarkEnd w:id="34"/>
      <w:r>
        <w:t>that Customer</w:t>
      </w:r>
      <w:r w:rsidR="000827A5">
        <w:t xml:space="preserve"> except in circumstances where the result of the under payment was caused by an event outside the reasonable control of the Supplier</w:t>
      </w:r>
      <w:r w:rsidR="00140B5E">
        <w:t xml:space="preserve"> or its Sub-contractors</w:t>
      </w:r>
      <w:r>
        <w:t>.</w:t>
      </w:r>
    </w:p>
    <w:sectPr w:rsidR="00014189" w:rsidRPr="00C17DCD" w:rsidSect="00C90091">
      <w:headerReference w:type="even" r:id="rId14"/>
      <w:headerReference w:type="default" r:id="rId15"/>
      <w:footerReference w:type="default" r:id="rId16"/>
      <w:headerReference w:type="first" r:id="rId17"/>
      <w:footerReference w:type="first" r:id="rId18"/>
      <w:pgSz w:w="11906" w:h="16838" w:code="9"/>
      <w:pgMar w:top="1418" w:right="1134" w:bottom="1418" w:left="1418" w:header="709" w:footer="709" w:gutter="0"/>
      <w:paperSrc w:first="261" w:other="261"/>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23A74" w14:textId="77777777" w:rsidR="00D415C3" w:rsidRDefault="00D415C3" w:rsidP="00262B62">
      <w:pPr>
        <w:pStyle w:val="FFWSubtitle"/>
      </w:pPr>
      <w:r>
        <w:separator/>
      </w:r>
    </w:p>
  </w:endnote>
  <w:endnote w:type="continuationSeparator" w:id="0">
    <w:p w14:paraId="777EAD57" w14:textId="77777777" w:rsidR="00D415C3" w:rsidRDefault="00D415C3"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57490" w14:textId="77777777" w:rsidR="00690E04" w:rsidRDefault="00B90F60">
    <w:pPr>
      <w:tabs>
        <w:tab w:val="center" w:pos="4677"/>
        <w:tab w:val="right" w:pos="9354"/>
      </w:tabs>
    </w:pPr>
    <w:r>
      <w:fldChar w:fldCharType="begin" w:fldLock="1"/>
    </w:r>
    <w:r>
      <w:instrText xml:space="preserve"> REF  DMSLink.(Default).Reference  \* MERGEFORMAT </w:instrText>
    </w:r>
    <w:r>
      <w:fldChar w:fldCharType="separate"/>
    </w:r>
    <w:r w:rsidR="00690E04">
      <w:rPr>
        <w:rStyle w:val="CharChar"/>
        <w:sz w:val="14"/>
      </w:rPr>
      <w:t>30545571 v31</w:t>
    </w:r>
    <w:r>
      <w:rPr>
        <w:rStyle w:val="CharChar"/>
        <w:sz w:val="14"/>
      </w:rPr>
      <w:fldChar w:fldCharType="end"/>
    </w:r>
    <w:r w:rsidR="00690E04">
      <w:rPr>
        <w:rStyle w:val="CharChar"/>
        <w:sz w:val="14"/>
      </w:rPr>
      <w:tab/>
    </w:r>
    <w:r w:rsidR="00690E04">
      <w:rPr>
        <w:rStyle w:val="CharChar"/>
        <w:sz w:val="14"/>
      </w:rPr>
      <w:tab/>
    </w:r>
    <w:r w:rsidR="00690E04">
      <w:rPr>
        <w:rStyle w:val="PageNumber"/>
        <w:rFonts w:cs="Arial"/>
      </w:rPr>
      <w:fldChar w:fldCharType="begin"/>
    </w:r>
    <w:r w:rsidR="00690E04">
      <w:rPr>
        <w:rStyle w:val="PageNumber"/>
        <w:rFonts w:cs="Arial"/>
      </w:rPr>
      <w:instrText xml:space="preserve"> PAGE  \* Arabic </w:instrText>
    </w:r>
    <w:r w:rsidR="00690E04">
      <w:rPr>
        <w:rStyle w:val="PageNumber"/>
        <w:rFonts w:cs="Arial"/>
      </w:rPr>
      <w:fldChar w:fldCharType="separate"/>
    </w:r>
    <w:r w:rsidR="00690E04">
      <w:rPr>
        <w:rStyle w:val="PageNumber"/>
        <w:rFonts w:cs="Arial"/>
        <w:noProof/>
      </w:rPr>
      <w:t>5</w:t>
    </w:r>
    <w:r w:rsidR="00690E04">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54722" w14:textId="77777777" w:rsidR="00012110" w:rsidRDefault="00012110" w:rsidP="00012110">
    <w:pPr>
      <w:pStyle w:val="Footer"/>
      <w:ind w:left="-1134"/>
      <w:jc w:val="left"/>
      <w:rPr>
        <w:sz w:val="20"/>
      </w:rPr>
    </w:pPr>
    <w:r>
      <w:rPr>
        <w:sz w:val="20"/>
      </w:rPr>
      <w:t>Framework Ref: RM6208 – Debt Management Services</w:t>
    </w:r>
  </w:p>
  <w:p w14:paraId="4AC949C7" w14:textId="5398DEB9" w:rsidR="00690E04" w:rsidRPr="00012110" w:rsidRDefault="00690E04" w:rsidP="00012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DB37" w14:textId="77777777" w:rsidR="00690E04" w:rsidRDefault="00690E04">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w:t>
    </w:r>
    <w:r>
      <w:rPr>
        <w:rStyle w:val="PageNumber"/>
        <w:rFonts w:cs="Arial"/>
      </w:rPr>
      <w:fldChar w:fldCharType="end"/>
    </w:r>
  </w:p>
  <w:p w14:paraId="3B0CC8B0" w14:textId="77777777" w:rsidR="00690E04" w:rsidRDefault="00B90F60">
    <w:pPr>
      <w:tabs>
        <w:tab w:val="center" w:pos="4677"/>
        <w:tab w:val="right" w:pos="9354"/>
      </w:tabs>
    </w:pPr>
    <w:r>
      <w:fldChar w:fldCharType="begin" w:fldLock="1"/>
    </w:r>
    <w:r>
      <w:instrText xml:space="preserve"> REF  DMSLink.(Default).Reference  \* MERGEFORMAT </w:instrText>
    </w:r>
    <w:r>
      <w:fldChar w:fldCharType="separate"/>
    </w:r>
    <w:r w:rsidR="00690E04">
      <w:rPr>
        <w:rStyle w:val="CharChar"/>
        <w:sz w:val="14"/>
      </w:rPr>
      <w:t>30545571 v31</w:t>
    </w:r>
    <w:r>
      <w:rPr>
        <w:rStyle w:val="CharChar"/>
        <w:sz w:val="14"/>
      </w:rPr>
      <w:fldChar w:fldCharType="end"/>
    </w:r>
    <w:r w:rsidR="00690E04">
      <w:rPr>
        <w:rStyle w:val="CharChar"/>
        <w:sz w:val="14"/>
      </w:rPr>
      <w:tab/>
    </w:r>
    <w:r w:rsidR="00690E04">
      <w:rPr>
        <w:rStyle w:val="CharChar"/>
        <w:sz w:val="14"/>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B94F1" w14:textId="370AC610" w:rsidR="00690E04" w:rsidRPr="00012110" w:rsidRDefault="00012110" w:rsidP="00012110">
    <w:pPr>
      <w:pStyle w:val="Footer"/>
      <w:rPr>
        <w:sz w:val="20"/>
      </w:rPr>
    </w:pPr>
    <w:r>
      <w:rPr>
        <w:sz w:val="20"/>
      </w:rPr>
      <w:t>Framework Ref: RM6208 – Debt Management Services</w:t>
    </w:r>
    <w:r>
      <w:rPr>
        <w:sz w:val="20"/>
      </w:rPr>
      <w:tab/>
    </w:r>
    <w:r w:rsidR="00690E04" w:rsidRPr="00012110">
      <w:rPr>
        <w:sz w:val="20"/>
        <w:szCs w:val="20"/>
      </w:rPr>
      <w:fldChar w:fldCharType="begin"/>
    </w:r>
    <w:r w:rsidR="00690E04" w:rsidRPr="00012110">
      <w:rPr>
        <w:sz w:val="20"/>
        <w:szCs w:val="20"/>
      </w:rPr>
      <w:instrText xml:space="preserve"> PAGE   \* MERGEFORMAT </w:instrText>
    </w:r>
    <w:r w:rsidR="00690E04" w:rsidRPr="00012110">
      <w:rPr>
        <w:sz w:val="20"/>
        <w:szCs w:val="20"/>
      </w:rPr>
      <w:fldChar w:fldCharType="separate"/>
    </w:r>
    <w:r w:rsidR="00B90F60">
      <w:rPr>
        <w:noProof/>
        <w:sz w:val="20"/>
        <w:szCs w:val="20"/>
      </w:rPr>
      <w:t>8</w:t>
    </w:r>
    <w:r w:rsidR="00690E04" w:rsidRPr="00012110">
      <w:rPr>
        <w:noProof/>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5A61F" w14:textId="41DAB1C6" w:rsidR="00690E04" w:rsidRPr="00012110" w:rsidRDefault="00012110" w:rsidP="00012110">
    <w:pPr>
      <w:pStyle w:val="Footer"/>
      <w:rPr>
        <w:sz w:val="20"/>
      </w:rPr>
    </w:pPr>
    <w:r>
      <w:rPr>
        <w:sz w:val="20"/>
      </w:rPr>
      <w:t>Framework Ref: RM6208 – Debt Management Services</w:t>
    </w:r>
    <w:r>
      <w:rPr>
        <w:sz w:val="20"/>
      </w:rPr>
      <w:tab/>
    </w:r>
    <w:r w:rsidR="00690E04" w:rsidRPr="00012110">
      <w:rPr>
        <w:sz w:val="20"/>
        <w:szCs w:val="20"/>
      </w:rPr>
      <w:fldChar w:fldCharType="begin"/>
    </w:r>
    <w:r w:rsidR="00690E04" w:rsidRPr="00012110">
      <w:rPr>
        <w:sz w:val="20"/>
        <w:szCs w:val="20"/>
      </w:rPr>
      <w:instrText xml:space="preserve"> PAGE   \* MERGEFORMAT </w:instrText>
    </w:r>
    <w:r w:rsidR="00690E04" w:rsidRPr="00012110">
      <w:rPr>
        <w:sz w:val="20"/>
        <w:szCs w:val="20"/>
      </w:rPr>
      <w:fldChar w:fldCharType="separate"/>
    </w:r>
    <w:r w:rsidR="00B90F60">
      <w:rPr>
        <w:noProof/>
        <w:sz w:val="20"/>
        <w:szCs w:val="20"/>
      </w:rPr>
      <w:t>1</w:t>
    </w:r>
    <w:r w:rsidR="00690E04" w:rsidRPr="00012110">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AB7CA" w14:textId="77777777" w:rsidR="00D415C3" w:rsidRDefault="00D415C3" w:rsidP="00262B62">
      <w:pPr>
        <w:pStyle w:val="FFWSubtitle"/>
      </w:pPr>
      <w:r>
        <w:separator/>
      </w:r>
    </w:p>
  </w:footnote>
  <w:footnote w:type="continuationSeparator" w:id="0">
    <w:p w14:paraId="0C52693A" w14:textId="77777777" w:rsidR="00D415C3" w:rsidRDefault="00D415C3"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6F26C" w14:textId="77777777" w:rsidR="00B90F60" w:rsidRDefault="00B90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FEFFA" w14:textId="13A1AC43" w:rsidR="00911DD7" w:rsidRPr="006C52E3" w:rsidRDefault="00911DD7" w:rsidP="00B90F60">
    <w:pPr>
      <w:pStyle w:val="Header"/>
      <w:tabs>
        <w:tab w:val="left" w:pos="284"/>
      </w:tabs>
    </w:pPr>
    <w:bookmarkStart w:id="1" w:name="_GoBack"/>
    <w:bookmarkEnd w:id="1"/>
    <w:r w:rsidRPr="006C52E3">
      <w:rPr>
        <w:rFonts w:cs="Arial"/>
        <w:b/>
        <w:szCs w:val="20"/>
      </w:rPr>
      <w:t xml:space="preserve">Framework Schedule </w:t>
    </w:r>
    <w:r>
      <w:rPr>
        <w:rFonts w:cs="Arial"/>
        <w:b/>
        <w:szCs w:val="20"/>
      </w:rPr>
      <w:t>5.3 (Transparency Objectives and Audit Rights</w:t>
    </w:r>
    <w:r w:rsidRPr="006C52E3">
      <w:t>)</w:t>
    </w:r>
  </w:p>
  <w:p w14:paraId="0DF62696" w14:textId="77777777" w:rsidR="00911DD7" w:rsidRPr="006C52E3" w:rsidRDefault="00911DD7" w:rsidP="00911DD7">
    <w:pPr>
      <w:pStyle w:val="Header"/>
      <w:rPr>
        <w:rFonts w:cs="Arial"/>
        <w:szCs w:val="20"/>
      </w:rPr>
    </w:pPr>
    <w:r w:rsidRPr="006C52E3">
      <w:rPr>
        <w:rFonts w:cs="Arial"/>
        <w:szCs w:val="20"/>
      </w:rPr>
      <w:t>Crown Copyright</w:t>
    </w:r>
    <w:r w:rsidRPr="006C52E3">
      <w:rPr>
        <w:rFonts w:cs="Arial"/>
        <w:szCs w:val="20"/>
        <w:lang w:eastAsia="en-GB"/>
      </w:rPr>
      <w:t xml:space="preserve"> </w:t>
    </w:r>
    <w:r>
      <w:rPr>
        <w:rFonts w:cs="Arial"/>
        <w:szCs w:val="20"/>
        <w:lang w:eastAsia="en-GB"/>
      </w:rPr>
      <w:t>2020</w:t>
    </w:r>
  </w:p>
  <w:p w14:paraId="44F6594B" w14:textId="4B92B0A8" w:rsidR="00690E04" w:rsidRPr="00911DD7" w:rsidRDefault="00690E04" w:rsidP="00911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9A679" w14:textId="77777777" w:rsidR="00690E04" w:rsidRDefault="00690E04">
    <w:pPr>
      <w:jc w:val="center"/>
    </w:pPr>
    <w:r>
      <w:t>PROTECT - COMMERCIAL</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06835" w14:textId="77777777" w:rsidR="00690E04" w:rsidRDefault="00690E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BA605" w14:textId="77777777" w:rsidR="00911DD7" w:rsidRPr="006C52E3" w:rsidRDefault="00911DD7" w:rsidP="00911DD7">
    <w:pPr>
      <w:pStyle w:val="Header"/>
    </w:pPr>
    <w:r w:rsidRPr="006C52E3">
      <w:rPr>
        <w:rFonts w:cs="Arial"/>
        <w:b/>
        <w:szCs w:val="20"/>
      </w:rPr>
      <w:t xml:space="preserve">Framework Schedule </w:t>
    </w:r>
    <w:r>
      <w:rPr>
        <w:rFonts w:cs="Arial"/>
        <w:b/>
        <w:szCs w:val="20"/>
      </w:rPr>
      <w:t>5.3 (Transparency Objectives and Audit Rights</w:t>
    </w:r>
    <w:r w:rsidRPr="006C52E3">
      <w:t>)</w:t>
    </w:r>
  </w:p>
  <w:p w14:paraId="4BFD0A92" w14:textId="77777777" w:rsidR="00911DD7" w:rsidRPr="006C52E3" w:rsidRDefault="00911DD7" w:rsidP="00911DD7">
    <w:pPr>
      <w:pStyle w:val="Header"/>
      <w:rPr>
        <w:rFonts w:cs="Arial"/>
        <w:szCs w:val="20"/>
      </w:rPr>
    </w:pPr>
    <w:r w:rsidRPr="006C52E3">
      <w:rPr>
        <w:rFonts w:cs="Arial"/>
        <w:szCs w:val="20"/>
      </w:rPr>
      <w:t>Crown Copyright</w:t>
    </w:r>
    <w:r w:rsidRPr="006C52E3">
      <w:rPr>
        <w:rFonts w:cs="Arial"/>
        <w:szCs w:val="20"/>
        <w:lang w:eastAsia="en-GB"/>
      </w:rPr>
      <w:t xml:space="preserve"> </w:t>
    </w:r>
    <w:r>
      <w:rPr>
        <w:rFonts w:cs="Arial"/>
        <w:szCs w:val="20"/>
        <w:lang w:eastAsia="en-GB"/>
      </w:rPr>
      <w:t>2020</w:t>
    </w:r>
  </w:p>
  <w:p w14:paraId="5A5BDB9F" w14:textId="77777777" w:rsidR="00690E04" w:rsidRDefault="00690E04" w:rsidP="00176988">
    <w:pPr>
      <w:spacing w:before="0" w:line="240" w:lineRule="auto"/>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D813" w14:textId="77777777" w:rsidR="00911DD7" w:rsidRPr="006C52E3" w:rsidRDefault="00911DD7" w:rsidP="00911DD7">
    <w:pPr>
      <w:pStyle w:val="Header"/>
    </w:pPr>
    <w:r w:rsidRPr="006C52E3">
      <w:rPr>
        <w:rFonts w:cs="Arial"/>
        <w:b/>
        <w:szCs w:val="20"/>
      </w:rPr>
      <w:t xml:space="preserve">Framework Schedule </w:t>
    </w:r>
    <w:r>
      <w:rPr>
        <w:rFonts w:cs="Arial"/>
        <w:b/>
        <w:szCs w:val="20"/>
      </w:rPr>
      <w:t>5.3 (Transparency Objectives and Audit Rights</w:t>
    </w:r>
    <w:r w:rsidRPr="006C52E3">
      <w:t>)</w:t>
    </w:r>
  </w:p>
  <w:p w14:paraId="50BB3B73" w14:textId="77777777" w:rsidR="00911DD7" w:rsidRPr="006C52E3" w:rsidRDefault="00911DD7" w:rsidP="00911DD7">
    <w:pPr>
      <w:pStyle w:val="Header"/>
      <w:rPr>
        <w:rFonts w:cs="Arial"/>
        <w:szCs w:val="20"/>
      </w:rPr>
    </w:pPr>
    <w:r w:rsidRPr="006C52E3">
      <w:rPr>
        <w:rFonts w:cs="Arial"/>
        <w:szCs w:val="20"/>
      </w:rPr>
      <w:t>Crown Copyright</w:t>
    </w:r>
    <w:r w:rsidRPr="006C52E3">
      <w:rPr>
        <w:rFonts w:cs="Arial"/>
        <w:szCs w:val="20"/>
        <w:lang w:eastAsia="en-GB"/>
      </w:rPr>
      <w:t xml:space="preserve"> </w:t>
    </w:r>
    <w:r>
      <w:rPr>
        <w:rFonts w:cs="Arial"/>
        <w:szCs w:val="20"/>
        <w:lang w:eastAsia="en-GB"/>
      </w:rPr>
      <w:t>2020</w:t>
    </w:r>
  </w:p>
  <w:p w14:paraId="273D6B15" w14:textId="77777777" w:rsidR="00690E04" w:rsidRDefault="00690E04" w:rsidP="00444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1A12C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cs="Times New Roman" w:hint="default"/>
        <w:b/>
        <w:i w:val="0"/>
        <w:sz w:val="22"/>
        <w:szCs w:val="22"/>
      </w:rPr>
    </w:lvl>
    <w:lvl w:ilvl="1">
      <w:start w:val="1"/>
      <w:numFmt w:val="decimal"/>
      <w:pStyle w:val="Heading2"/>
      <w:lvlText w:val="%1.%2"/>
      <w:lvlJc w:val="left"/>
      <w:pPr>
        <w:tabs>
          <w:tab w:val="num" w:pos="0"/>
        </w:tabs>
        <w:ind w:left="720" w:hanging="720"/>
      </w:pPr>
      <w:rPr>
        <w:rFonts w:ascii="Arial" w:hAnsi="Arial" w:cs="Times New Roman" w:hint="default"/>
        <w:b w:val="0"/>
        <w:i w:val="0"/>
        <w:sz w:val="22"/>
        <w:szCs w:val="22"/>
      </w:rPr>
    </w:lvl>
    <w:lvl w:ilvl="2">
      <w:start w:val="1"/>
      <w:numFmt w:val="decimal"/>
      <w:pStyle w:val="Heading3"/>
      <w:lvlText w:val="%1.%2.%3"/>
      <w:lvlJc w:val="left"/>
      <w:pPr>
        <w:tabs>
          <w:tab w:val="num" w:pos="0"/>
        </w:tabs>
        <w:ind w:left="1440" w:hanging="720"/>
      </w:pPr>
      <w:rPr>
        <w:rFonts w:ascii="Arial" w:hAnsi="Arial" w:cs="Times New Roman" w:hint="default"/>
        <w:b w:val="0"/>
        <w:i w:val="0"/>
        <w:sz w:val="22"/>
        <w:szCs w:val="22"/>
      </w:rPr>
    </w:lvl>
    <w:lvl w:ilvl="3">
      <w:start w:val="1"/>
      <w:numFmt w:val="lowerLetter"/>
      <w:pStyle w:val="Heading4"/>
      <w:lvlText w:val="(%4)"/>
      <w:lvlJc w:val="left"/>
      <w:pPr>
        <w:tabs>
          <w:tab w:val="num" w:pos="0"/>
        </w:tabs>
        <w:ind w:left="2160" w:hanging="720"/>
      </w:pPr>
      <w:rPr>
        <w:rFonts w:ascii="Arial" w:hAnsi="Arial" w:cs="Times New Roman" w:hint="default"/>
        <w:b w:val="0"/>
        <w:i w:val="0"/>
        <w:sz w:val="22"/>
        <w:szCs w:val="22"/>
      </w:rPr>
    </w:lvl>
    <w:lvl w:ilvl="4">
      <w:start w:val="1"/>
      <w:numFmt w:val="lowerRoman"/>
      <w:pStyle w:val="Heading5"/>
      <w:lvlText w:val="(%5)"/>
      <w:lvlJc w:val="left"/>
      <w:pPr>
        <w:tabs>
          <w:tab w:val="num" w:pos="0"/>
        </w:tabs>
        <w:ind w:left="2880" w:hanging="720"/>
      </w:pPr>
      <w:rPr>
        <w:rFonts w:ascii="Arial" w:hAnsi="Arial" w:cs="Times New Roman" w:hint="default"/>
        <w:b w:val="0"/>
        <w:i w:val="0"/>
        <w:sz w:val="22"/>
        <w:szCs w:val="22"/>
      </w:rPr>
    </w:lvl>
    <w:lvl w:ilvl="5">
      <w:start w:val="1"/>
      <w:numFmt w:val="upperLetter"/>
      <w:pStyle w:val="Heading6"/>
      <w:lvlText w:val="(%6)"/>
      <w:lvlJc w:val="left"/>
      <w:pPr>
        <w:tabs>
          <w:tab w:val="num" w:pos="0"/>
        </w:tabs>
        <w:ind w:left="3600" w:hanging="720"/>
      </w:pPr>
      <w:rPr>
        <w:rFonts w:ascii="Arial" w:hAnsi="Arial" w:cs="Times New Roman" w:hint="default"/>
        <w:b w:val="0"/>
        <w:i w:val="0"/>
        <w:sz w:val="22"/>
        <w:szCs w:val="22"/>
      </w:rPr>
    </w:lvl>
    <w:lvl w:ilvl="6">
      <w:start w:val="1"/>
      <w:numFmt w:val="upperRoman"/>
      <w:pStyle w:val="Heading7"/>
      <w:lvlText w:val="(%7)"/>
      <w:lvlJc w:val="left"/>
      <w:pPr>
        <w:tabs>
          <w:tab w:val="num" w:pos="3600"/>
        </w:tabs>
        <w:ind w:left="4320" w:hanging="720"/>
      </w:pPr>
      <w:rPr>
        <w:rFonts w:ascii="Arial" w:hAnsi="Arial" w:cs="Times New Roman" w:hint="default"/>
        <w:b w:val="0"/>
        <w:i w:val="0"/>
        <w:sz w:val="22"/>
        <w:szCs w:val="22"/>
      </w:rPr>
    </w:lvl>
    <w:lvl w:ilvl="7">
      <w:start w:val="1"/>
      <w:numFmt w:val="decimal"/>
      <w:lvlText w:val="(%6).%7.%8"/>
      <w:lvlJc w:val="left"/>
      <w:pPr>
        <w:tabs>
          <w:tab w:val="num" w:pos="0"/>
        </w:tabs>
      </w:pPr>
      <w:rPr>
        <w:rFonts w:cs="Times New Roman" w:hint="default"/>
      </w:rPr>
    </w:lvl>
    <w:lvl w:ilvl="8">
      <w:start w:val="1"/>
      <w:numFmt w:val="decimal"/>
      <w:lvlText w:val="(%6).%7.%8.%9"/>
      <w:lvlJc w:val="left"/>
      <w:pPr>
        <w:tabs>
          <w:tab w:val="num" w:pos="0"/>
        </w:tabs>
      </w:pPr>
      <w:rPr>
        <w:rFonts w:cs="Times New Roman" w:hint="default"/>
      </w:rPr>
    </w:lvl>
  </w:abstractNum>
  <w:abstractNum w:abstractNumId="2" w15:restartNumberingAfterBreak="0">
    <w:nsid w:val="06BC1D79"/>
    <w:multiLevelType w:val="multilevel"/>
    <w:tmpl w:val="E77E6C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FD488C"/>
    <w:multiLevelType w:val="multilevel"/>
    <w:tmpl w:val="361A0F62"/>
    <w:lvl w:ilvl="0">
      <w:start w:val="1"/>
      <w:numFmt w:val="lowerLetter"/>
      <w:pStyle w:val="FFWSchedule"/>
      <w:lvlText w:val="(%1)"/>
      <w:lvlJc w:val="left"/>
      <w:pPr>
        <w:tabs>
          <w:tab w:val="num" w:pos="720"/>
        </w:tabs>
        <w:ind w:left="720" w:hanging="720"/>
      </w:pPr>
      <w:rPr>
        <w:rFonts w:cs="Times New Roman" w:hint="default"/>
      </w:rPr>
    </w:lvl>
    <w:lvl w:ilvl="1">
      <w:start w:val="1"/>
      <w:numFmt w:val="lowerRoman"/>
      <w:pStyle w:val="FFWSchedulePart"/>
      <w:lvlText w:val="(%2)"/>
      <w:lvlJc w:val="left"/>
      <w:pPr>
        <w:tabs>
          <w:tab w:val="num" w:pos="1440"/>
        </w:tabs>
        <w:ind w:left="1440" w:hanging="360"/>
      </w:pPr>
      <w:rPr>
        <w:rFonts w:cs="Times New Roman" w:hint="default"/>
      </w:rPr>
    </w:lvl>
    <w:lvl w:ilvl="2">
      <w:start w:val="1"/>
      <w:numFmt w:val="lowerRoman"/>
      <w:pStyle w:val="FFWScheduleLevel1"/>
      <w:lvlText w:val="(%3)"/>
      <w:lvlJc w:val="left"/>
      <w:pPr>
        <w:tabs>
          <w:tab w:val="num" w:pos="1440"/>
        </w:tabs>
        <w:ind w:left="1440" w:hanging="720"/>
      </w:pPr>
      <w:rPr>
        <w:rFonts w:cs="Times New Roman" w:hint="default"/>
      </w:rPr>
    </w:lvl>
    <w:lvl w:ilvl="3">
      <w:start w:val="1"/>
      <w:numFmt w:val="decimal"/>
      <w:pStyle w:val="FFWScheduleLevel2"/>
      <w:lvlText w:val="%4."/>
      <w:lvlJc w:val="left"/>
      <w:pPr>
        <w:tabs>
          <w:tab w:val="num" w:pos="2880"/>
        </w:tabs>
        <w:ind w:left="2880" w:hanging="360"/>
      </w:pPr>
      <w:rPr>
        <w:rFonts w:cs="Times New Roman" w:hint="default"/>
      </w:rPr>
    </w:lvl>
    <w:lvl w:ilvl="4">
      <w:start w:val="1"/>
      <w:numFmt w:val="lowerLetter"/>
      <w:pStyle w:val="FFWScheduleLevel3"/>
      <w:lvlText w:val="%5."/>
      <w:lvlJc w:val="left"/>
      <w:pPr>
        <w:tabs>
          <w:tab w:val="num" w:pos="3600"/>
        </w:tabs>
        <w:ind w:left="3600" w:hanging="360"/>
      </w:pPr>
      <w:rPr>
        <w:rFonts w:cs="Times New Roman" w:hint="default"/>
      </w:rPr>
    </w:lvl>
    <w:lvl w:ilvl="5">
      <w:start w:val="1"/>
      <w:numFmt w:val="lowerRoman"/>
      <w:pStyle w:val="FFWScheduleLevel4"/>
      <w:lvlText w:val="%6."/>
      <w:lvlJc w:val="right"/>
      <w:pPr>
        <w:tabs>
          <w:tab w:val="num" w:pos="4320"/>
        </w:tabs>
        <w:ind w:left="4320" w:hanging="180"/>
      </w:pPr>
      <w:rPr>
        <w:rFonts w:cs="Times New Roman" w:hint="default"/>
      </w:rPr>
    </w:lvl>
    <w:lvl w:ilvl="6">
      <w:start w:val="1"/>
      <w:numFmt w:val="decimal"/>
      <w:pStyle w:val="FFWScheduleLevel5"/>
      <w:lvlText w:val="%7."/>
      <w:lvlJc w:val="left"/>
      <w:pPr>
        <w:tabs>
          <w:tab w:val="num" w:pos="5040"/>
        </w:tabs>
        <w:ind w:left="5040" w:hanging="360"/>
      </w:pPr>
      <w:rPr>
        <w:rFonts w:cs="Times New Roman" w:hint="default"/>
      </w:rPr>
    </w:lvl>
    <w:lvl w:ilvl="7">
      <w:start w:val="1"/>
      <w:numFmt w:val="lowerLetter"/>
      <w:pStyle w:val="FFWScheduleLevel6"/>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978513B"/>
    <w:multiLevelType w:val="multilevel"/>
    <w:tmpl w:val="D0A01D0A"/>
    <w:name w:val="FFW Definition Level"/>
    <w:lvl w:ilvl="0">
      <w:start w:val="1"/>
      <w:numFmt w:val="lowerLetter"/>
      <w:lvlRestart w:val="0"/>
      <w:pStyle w:val="FFWDefinitionLevel1"/>
      <w:lvlText w:val="(%1)"/>
      <w:lvlJc w:val="left"/>
      <w:pPr>
        <w:tabs>
          <w:tab w:val="num" w:pos="1587"/>
        </w:tabs>
        <w:ind w:left="1587" w:hanging="793"/>
      </w:pPr>
      <w:rPr>
        <w:rFonts w:cs="Times New Roman"/>
      </w:rPr>
    </w:lvl>
    <w:lvl w:ilvl="1">
      <w:start w:val="1"/>
      <w:numFmt w:val="lowerRoman"/>
      <w:pStyle w:val="FFWDefinitionLevel2"/>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5"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20DC6119"/>
    <w:multiLevelType w:val="multilevel"/>
    <w:tmpl w:val="929CE840"/>
    <w:lvl w:ilvl="0">
      <w:start w:val="1"/>
      <w:numFmt w:val="none"/>
      <w:lvlRestart w:val="0"/>
      <w:pStyle w:val="ScheduleNumber1"/>
      <w:lvlText w:val="%1"/>
      <w:lvlJc w:val="left"/>
      <w:pPr>
        <w:tabs>
          <w:tab w:val="num" w:pos="0"/>
        </w:tabs>
      </w:pPr>
      <w:rPr>
        <w:rFonts w:cs="Times New Roman" w:hint="default"/>
      </w:rPr>
    </w:lvl>
    <w:lvl w:ilvl="1">
      <w:start w:val="1"/>
      <w:numFmt w:val="decimal"/>
      <w:pStyle w:val="ScheduleNumber1"/>
      <w:lvlText w:val="%2%1."/>
      <w:lvlJc w:val="left"/>
      <w:pPr>
        <w:tabs>
          <w:tab w:val="num" w:pos="720"/>
        </w:tabs>
        <w:ind w:left="720" w:hanging="720"/>
      </w:pPr>
      <w:rPr>
        <w:rFonts w:ascii="Arial" w:hAnsi="Arial" w:cs="Times New Roman" w:hint="default"/>
        <w:b w:val="0"/>
        <w:i w:val="0"/>
        <w:sz w:val="22"/>
        <w:szCs w:val="22"/>
      </w:rPr>
    </w:lvl>
    <w:lvl w:ilvl="2">
      <w:start w:val="1"/>
      <w:numFmt w:val="decimal"/>
      <w:pStyle w:val="ScheduleNumber2"/>
      <w:lvlText w:val="%2.%3"/>
      <w:lvlJc w:val="left"/>
      <w:pPr>
        <w:tabs>
          <w:tab w:val="num" w:pos="720"/>
        </w:tabs>
        <w:ind w:left="1440" w:hanging="1440"/>
      </w:pPr>
      <w:rPr>
        <w:rFonts w:ascii="Arial" w:hAnsi="Arial" w:cs="Times New Roman" w:hint="default"/>
        <w:b w:val="0"/>
        <w:i w:val="0"/>
        <w:sz w:val="22"/>
        <w:szCs w:val="22"/>
      </w:rPr>
    </w:lvl>
    <w:lvl w:ilvl="3">
      <w:start w:val="1"/>
      <w:numFmt w:val="decimal"/>
      <w:pStyle w:val="ScheduleNumber3"/>
      <w:lvlText w:val="%2.%3.%4"/>
      <w:lvlJc w:val="left"/>
      <w:pPr>
        <w:tabs>
          <w:tab w:val="num" w:pos="720"/>
        </w:tabs>
        <w:ind w:left="1440" w:hanging="720"/>
      </w:pPr>
      <w:rPr>
        <w:rFonts w:ascii="Arial" w:hAnsi="Arial" w:cs="Times New Roman" w:hint="default"/>
        <w:b w:val="0"/>
        <w:i w:val="0"/>
        <w:sz w:val="22"/>
        <w:szCs w:val="22"/>
      </w:rPr>
    </w:lvl>
    <w:lvl w:ilvl="4">
      <w:start w:val="1"/>
      <w:numFmt w:val="lowerLetter"/>
      <w:pStyle w:val="ScheduleNumber4"/>
      <w:lvlText w:val="(%5)"/>
      <w:lvlJc w:val="left"/>
      <w:pPr>
        <w:tabs>
          <w:tab w:val="num" w:pos="720"/>
        </w:tabs>
        <w:ind w:left="1440" w:hanging="720"/>
      </w:pPr>
      <w:rPr>
        <w:rFonts w:ascii="Arial" w:hAnsi="Arial" w:cs="Times New Roman" w:hint="default"/>
        <w:b w:val="0"/>
        <w:i w:val="0"/>
        <w:sz w:val="22"/>
        <w:szCs w:val="22"/>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7" w15:restartNumberingAfterBreak="0">
    <w:nsid w:val="23901706"/>
    <w:multiLevelType w:val="singleLevel"/>
    <w:tmpl w:val="83C838B0"/>
    <w:lvl w:ilvl="0">
      <w:start w:val="1"/>
      <w:numFmt w:val="bullet"/>
      <w:pStyle w:val="ListBullet"/>
      <w:lvlText w:val=""/>
      <w:lvlJc w:val="left"/>
      <w:pPr>
        <w:tabs>
          <w:tab w:val="num" w:pos="1440"/>
        </w:tabs>
        <w:ind w:left="1440" w:hanging="720"/>
      </w:pPr>
      <w:rPr>
        <w:rFonts w:ascii="Symbol" w:hAnsi="Symbol"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297357F2"/>
    <w:multiLevelType w:val="multilevel"/>
    <w:tmpl w:val="4A4A610A"/>
    <w:lvl w:ilvl="0">
      <w:start w:val="1"/>
      <w:numFmt w:val="decimal"/>
      <w:lvlRestart w:val="0"/>
      <w:isLgl/>
      <w:lvlText w:val="%1."/>
      <w:lvlJc w:val="left"/>
      <w:pPr>
        <w:tabs>
          <w:tab w:val="num" w:pos="794"/>
        </w:tabs>
        <w:ind w:left="794" w:hanging="794"/>
      </w:pPr>
      <w:rPr>
        <w:rFonts w:cs="Times New Roman" w:hint="default"/>
        <w:b/>
        <w:i w:val="0"/>
      </w:rPr>
    </w:lvl>
    <w:lvl w:ilvl="1">
      <w:start w:val="1"/>
      <w:numFmt w:val="decimal"/>
      <w:isLgl/>
      <w:lvlText w:val="%1.%2"/>
      <w:lvlJc w:val="left"/>
      <w:pPr>
        <w:tabs>
          <w:tab w:val="num" w:pos="794"/>
        </w:tabs>
        <w:ind w:left="794" w:hanging="794"/>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cs="Times New Roman" w:hint="default"/>
        <w:b w:val="0"/>
      </w:rPr>
    </w:lvl>
    <w:lvl w:ilvl="3">
      <w:start w:val="1"/>
      <w:numFmt w:val="lowerLetter"/>
      <w:lvlText w:val="(%4)"/>
      <w:lvlJc w:val="left"/>
      <w:pPr>
        <w:tabs>
          <w:tab w:val="num" w:pos="1587"/>
        </w:tabs>
        <w:ind w:left="1587" w:hanging="793"/>
      </w:pPr>
      <w:rPr>
        <w:rFonts w:cs="Times New Roman" w:hint="default"/>
        <w:b w:val="0"/>
        <w:i w:val="0"/>
      </w:rPr>
    </w:lvl>
    <w:lvl w:ilvl="4">
      <w:start w:val="1"/>
      <w:numFmt w:val="lowerRoman"/>
      <w:lvlText w:val="(%5)"/>
      <w:lvlJc w:val="left"/>
      <w:pPr>
        <w:tabs>
          <w:tab w:val="num" w:pos="2381"/>
        </w:tabs>
        <w:ind w:left="2381" w:hanging="794"/>
      </w:pPr>
      <w:rPr>
        <w:rFonts w:cs="Times New Roman" w:hint="default"/>
      </w:rPr>
    </w:lvl>
    <w:lvl w:ilvl="5">
      <w:start w:val="1"/>
      <w:numFmt w:val="upperLetter"/>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10"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rPr>
        <w:rFonts w:cs="Times New Roman"/>
      </w:rPr>
    </w:lvl>
    <w:lvl w:ilvl="1">
      <w:start w:val="1"/>
      <w:numFmt w:val="lowerRoman"/>
      <w:pStyle w:val="FFWDefinitionColumnLevel2"/>
      <w:lvlText w:val="(%2)"/>
      <w:lvlJc w:val="left"/>
      <w:pPr>
        <w:tabs>
          <w:tab w:val="num" w:pos="5556"/>
        </w:tabs>
        <w:ind w:left="5556" w:hanging="794"/>
      </w:pPr>
      <w:rPr>
        <w:rFonts w:cs="Times New Roman"/>
      </w:rPr>
    </w:lvl>
    <w:lvl w:ilvl="2">
      <w:start w:val="1"/>
      <w:numFmt w:val="none"/>
      <w:pStyle w:val="FFWLevel3"/>
      <w:lvlText w:val=""/>
      <w:lvlJc w:val="left"/>
      <w:pPr>
        <w:tabs>
          <w:tab w:val="num" w:pos="5556"/>
        </w:tabs>
        <w:ind w:left="5556" w:hanging="794"/>
      </w:pPr>
      <w:rPr>
        <w:rFonts w:cs="Times New Roman"/>
      </w:rPr>
    </w:lvl>
    <w:lvl w:ilvl="3">
      <w:start w:val="1"/>
      <w:numFmt w:val="none"/>
      <w:pStyle w:val="FFWLevel4"/>
      <w:lvlText w:val=""/>
      <w:lvlJc w:val="left"/>
      <w:pPr>
        <w:tabs>
          <w:tab w:val="num" w:pos="5556"/>
        </w:tabs>
        <w:ind w:left="5556" w:hanging="794"/>
      </w:pPr>
      <w:rPr>
        <w:rFonts w:cs="Times New Roman"/>
      </w:rPr>
    </w:lvl>
    <w:lvl w:ilvl="4">
      <w:start w:val="1"/>
      <w:numFmt w:val="none"/>
      <w:pStyle w:val="FFWLevel5"/>
      <w:lvlText w:val=""/>
      <w:lvlJc w:val="left"/>
      <w:pPr>
        <w:tabs>
          <w:tab w:val="num" w:pos="5556"/>
        </w:tabs>
        <w:ind w:left="5556" w:hanging="794"/>
      </w:pPr>
      <w:rPr>
        <w:rFonts w:cs="Times New Roman"/>
      </w:rPr>
    </w:lvl>
    <w:lvl w:ilvl="5">
      <w:start w:val="1"/>
      <w:numFmt w:val="none"/>
      <w:pStyle w:val="FFWLevel6"/>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1"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4EAF42C2"/>
    <w:multiLevelType w:val="multilevel"/>
    <w:tmpl w:val="962E05C4"/>
    <w:name w:val="FFW Manual Number"/>
    <w:lvl w:ilvl="0">
      <w:start w:val="1"/>
      <w:numFmt w:val="decimal"/>
      <w:lvlRestart w:val="0"/>
      <w:pStyle w:val="FFWManualNumber1"/>
      <w:isLgl/>
      <w:suff w:val="nothing"/>
      <w:lvlText w:val=""/>
      <w:lvlJc w:val="left"/>
      <w:pPr>
        <w:tabs>
          <w:tab w:val="num" w:pos="794"/>
        </w:tabs>
        <w:ind w:left="794" w:hanging="794"/>
      </w:pPr>
      <w:rPr>
        <w:rFonts w:cs="Times New Roman"/>
      </w:rPr>
    </w:lvl>
    <w:lvl w:ilvl="1">
      <w:start w:val="1"/>
      <w:numFmt w:val="decimal"/>
      <w:pStyle w:val="FFWManualNumber2"/>
      <w:isLgl/>
      <w:suff w:val="nothing"/>
      <w:lvlText w:val=""/>
      <w:lvlJc w:val="left"/>
      <w:pPr>
        <w:tabs>
          <w:tab w:val="num" w:pos="794"/>
        </w:tabs>
        <w:ind w:left="794" w:hanging="794"/>
      </w:pPr>
      <w:rPr>
        <w:rFonts w:cs="Times New Roman"/>
      </w:rPr>
    </w:lvl>
    <w:lvl w:ilvl="2">
      <w:start w:val="1"/>
      <w:numFmt w:val="decimal"/>
      <w:pStyle w:val="FFWManualNumber3"/>
      <w:isLgl/>
      <w:suff w:val="nothing"/>
      <w:lvlText w:val=""/>
      <w:lvlJc w:val="left"/>
      <w:pPr>
        <w:tabs>
          <w:tab w:val="num" w:pos="794"/>
        </w:tabs>
        <w:ind w:left="794" w:hanging="794"/>
      </w:pPr>
      <w:rPr>
        <w:rFonts w:cs="Times New Roman"/>
      </w:rPr>
    </w:lvl>
    <w:lvl w:ilvl="3">
      <w:start w:val="1"/>
      <w:numFmt w:val="lowerLetter"/>
      <w:pStyle w:val="FFWManualNumber4"/>
      <w:suff w:val="nothing"/>
      <w:lvlText w:val=""/>
      <w:lvlJc w:val="left"/>
      <w:pPr>
        <w:tabs>
          <w:tab w:val="num" w:pos="1587"/>
        </w:tabs>
        <w:ind w:left="1587" w:hanging="793"/>
      </w:pPr>
      <w:rPr>
        <w:rFonts w:cs="Times New Roman"/>
      </w:rPr>
    </w:lvl>
    <w:lvl w:ilvl="4">
      <w:start w:val="1"/>
      <w:numFmt w:val="lowerRoman"/>
      <w:pStyle w:val="FFWManualNumber5"/>
      <w:suff w:val="nothing"/>
      <w:lvlText w:val=""/>
      <w:lvlJc w:val="left"/>
      <w:pPr>
        <w:tabs>
          <w:tab w:val="num" w:pos="2381"/>
        </w:tabs>
        <w:ind w:left="2381" w:hanging="794"/>
      </w:pPr>
      <w:rPr>
        <w:rFonts w:cs="Times New Roman"/>
      </w:rPr>
    </w:lvl>
    <w:lvl w:ilvl="5">
      <w:start w:val="1"/>
      <w:numFmt w:val="upperLetter"/>
      <w:pStyle w:val="FFWManualNumber6"/>
      <w:suff w:val="nothing"/>
      <w:lvlText w:val=""/>
      <w:lvlJc w:val="left"/>
      <w:pPr>
        <w:tabs>
          <w:tab w:val="num" w:pos="3175"/>
        </w:tabs>
        <w:ind w:left="3175" w:hanging="794"/>
      </w:pPr>
      <w:rPr>
        <w:rFonts w:cs="Times New Roman"/>
      </w:rPr>
    </w:lvl>
    <w:lvl w:ilvl="6">
      <w:start w:val="1"/>
      <w:numFmt w:val="decimal"/>
      <w:isLgl/>
      <w:suff w:val="nothing"/>
      <w:lvlText w:val=""/>
      <w:lvlJc w:val="left"/>
      <w:pPr>
        <w:tabs>
          <w:tab w:val="num" w:pos="3969"/>
        </w:tabs>
        <w:ind w:left="3969" w:hanging="794"/>
      </w:pPr>
      <w:rPr>
        <w:rFonts w:cs="Times New Roman"/>
      </w:rPr>
    </w:lvl>
    <w:lvl w:ilvl="7">
      <w:start w:val="1"/>
      <w:numFmt w:val="upperLetter"/>
      <w:suff w:val="nothing"/>
      <w:lvlText w:val=""/>
      <w:lvlJc w:val="left"/>
      <w:pPr>
        <w:tabs>
          <w:tab w:val="num" w:pos="4762"/>
        </w:tabs>
        <w:ind w:left="4762" w:hanging="793"/>
      </w:pPr>
      <w:rPr>
        <w:rFonts w:cs="Times New Roman"/>
      </w:rPr>
    </w:lvl>
    <w:lvl w:ilvl="8">
      <w:start w:val="1"/>
      <w:numFmt w:val="upperRoman"/>
      <w:suff w:val="nothing"/>
      <w:lvlText w:val=""/>
      <w:lvlJc w:val="left"/>
      <w:pPr>
        <w:tabs>
          <w:tab w:val="num" w:pos="5556"/>
        </w:tabs>
        <w:ind w:left="5556" w:hanging="794"/>
      </w:pPr>
      <w:rPr>
        <w:rFonts w:cs="Times New Roman"/>
      </w:rPr>
    </w:lvl>
  </w:abstractNum>
  <w:abstractNum w:abstractNumId="14" w15:restartNumberingAfterBreak="0">
    <w:nsid w:val="530A5DD1"/>
    <w:multiLevelType w:val="singleLevel"/>
    <w:tmpl w:val="A4FE47B0"/>
    <w:name w:val="FFW Bullets"/>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5" w15:restartNumberingAfterBreak="0">
    <w:nsid w:val="5C126F4C"/>
    <w:multiLevelType w:val="singleLevel"/>
    <w:tmpl w:val="B20CE40E"/>
    <w:lvl w:ilvl="0">
      <w:start w:val="1"/>
      <w:numFmt w:val="decimal"/>
      <w:lvlRestart w:val="0"/>
      <w:pStyle w:val="FFWNumberedList"/>
      <w:isLgl/>
      <w:lvlText w:val="%1."/>
      <w:lvlJc w:val="left"/>
      <w:pPr>
        <w:tabs>
          <w:tab w:val="num" w:pos="794"/>
        </w:tabs>
        <w:ind w:left="794" w:hanging="794"/>
      </w:pPr>
      <w:rPr>
        <w:rFonts w:cs="Times New Roman" w:hint="default"/>
      </w:rPr>
    </w:lvl>
  </w:abstractNum>
  <w:abstractNum w:abstractNumId="16" w15:restartNumberingAfterBreak="0">
    <w:nsid w:val="5CC81C4A"/>
    <w:multiLevelType w:val="singleLevel"/>
    <w:tmpl w:val="CE9E0688"/>
    <w:name w:val="FFW UC Lettered List"/>
    <w:lvl w:ilvl="0">
      <w:start w:val="1"/>
      <w:numFmt w:val="upperLetter"/>
      <w:lvlRestart w:val="0"/>
      <w:pStyle w:val="FFWUCLetteredList"/>
      <w:lvlText w:val="(%1)"/>
      <w:lvlJc w:val="left"/>
      <w:pPr>
        <w:tabs>
          <w:tab w:val="num" w:pos="794"/>
        </w:tabs>
        <w:ind w:left="794" w:hanging="794"/>
      </w:pPr>
      <w:rPr>
        <w:rFonts w:cs="Times New Roman"/>
      </w:rPr>
    </w:lvl>
  </w:abstractNum>
  <w:abstractNum w:abstractNumId="17" w15:restartNumberingAfterBreak="0">
    <w:nsid w:val="69D965D2"/>
    <w:multiLevelType w:val="multilevel"/>
    <w:tmpl w:val="39B66C44"/>
    <w:lvl w:ilvl="0">
      <w:start w:val="1"/>
      <w:numFmt w:val="decimal"/>
      <w:lvlRestart w:val="0"/>
      <w:suff w:val="nothing"/>
      <w:lvlText w:val="Schedule %1"/>
      <w:lvlJc w:val="left"/>
      <w:rPr>
        <w:rFonts w:cs="Times New Roman" w:hint="default"/>
      </w:rPr>
    </w:lvl>
    <w:lvl w:ilvl="1">
      <w:start w:val="1"/>
      <w:numFmt w:val="decimal"/>
      <w:isLgl/>
      <w:suff w:val="nothing"/>
      <w:lvlText w:val="Part %2"/>
      <w:lvlJc w:val="left"/>
      <w:rPr>
        <w:rFonts w:cs="Times New Roman" w:hint="default"/>
      </w:rPr>
    </w:lvl>
    <w:lvl w:ilvl="2">
      <w:start w:val="1"/>
      <w:numFmt w:val="decimal"/>
      <w:isLgl/>
      <w:lvlText w:val="%3."/>
      <w:lvlJc w:val="left"/>
      <w:pPr>
        <w:tabs>
          <w:tab w:val="num" w:pos="794"/>
        </w:tabs>
        <w:ind w:left="794" w:hanging="794"/>
      </w:pPr>
      <w:rPr>
        <w:rFonts w:cs="Times New Roman" w:hint="default"/>
        <w:b/>
      </w:rPr>
    </w:lvl>
    <w:lvl w:ilvl="3">
      <w:start w:val="1"/>
      <w:numFmt w:val="decimal"/>
      <w:isLgl/>
      <w:lvlText w:val="%3.%4"/>
      <w:lvlJc w:val="left"/>
      <w:pPr>
        <w:tabs>
          <w:tab w:val="num" w:pos="794"/>
        </w:tabs>
        <w:ind w:left="794" w:hanging="794"/>
      </w:pPr>
      <w:rPr>
        <w:rFonts w:cs="Times New Roman" w:hint="default"/>
      </w:rPr>
    </w:lvl>
    <w:lvl w:ilvl="4">
      <w:start w:val="1"/>
      <w:numFmt w:val="decimal"/>
      <w:isLgl/>
      <w:lvlText w:val="%3.%4.%5"/>
      <w:lvlJc w:val="left"/>
      <w:pPr>
        <w:tabs>
          <w:tab w:val="num" w:pos="794"/>
        </w:tabs>
        <w:ind w:left="794" w:hanging="794"/>
      </w:pPr>
      <w:rPr>
        <w:rFonts w:cs="Times New Roman" w:hint="default"/>
      </w:rPr>
    </w:lvl>
    <w:lvl w:ilvl="5">
      <w:start w:val="1"/>
      <w:numFmt w:val="lowerLetter"/>
      <w:lvlText w:val="(%6)"/>
      <w:lvlJc w:val="left"/>
      <w:pPr>
        <w:tabs>
          <w:tab w:val="num" w:pos="1587"/>
        </w:tabs>
        <w:ind w:left="1587" w:hanging="793"/>
      </w:pPr>
      <w:rPr>
        <w:rFonts w:cs="Times New Roman" w:hint="default"/>
        <w:b w:val="0"/>
      </w:rPr>
    </w:lvl>
    <w:lvl w:ilvl="6">
      <w:start w:val="1"/>
      <w:numFmt w:val="lowerRoman"/>
      <w:lvlText w:val="(%7)"/>
      <w:lvlJc w:val="left"/>
      <w:pPr>
        <w:tabs>
          <w:tab w:val="num" w:pos="2381"/>
        </w:tabs>
        <w:ind w:left="2381" w:hanging="794"/>
      </w:pPr>
      <w:rPr>
        <w:rFonts w:cs="Times New Roman" w:hint="default"/>
      </w:rPr>
    </w:lvl>
    <w:lvl w:ilvl="7">
      <w:start w:val="1"/>
      <w:numFmt w:val="upperLetter"/>
      <w:lvlText w:val="(%8)"/>
      <w:lvlJc w:val="left"/>
      <w:pPr>
        <w:tabs>
          <w:tab w:val="num" w:pos="3175"/>
        </w:tabs>
        <w:ind w:left="3175" w:hanging="794"/>
      </w:pPr>
      <w:rPr>
        <w:rFonts w:cs="Times New Roman" w:hint="default"/>
      </w:rPr>
    </w:lvl>
    <w:lvl w:ilvl="8">
      <w:start w:val="1"/>
      <w:numFmt w:val="none"/>
      <w:lvlText w:val=""/>
      <w:lvlJc w:val="left"/>
      <w:pPr>
        <w:tabs>
          <w:tab w:val="num" w:pos="3969"/>
        </w:tabs>
        <w:ind w:left="3969" w:hanging="794"/>
      </w:pPr>
      <w:rPr>
        <w:rFonts w:cs="Times New Roman" w:hint="default"/>
      </w:rPr>
    </w:lvl>
  </w:abstractNum>
  <w:abstractNum w:abstractNumId="18" w15:restartNumberingAfterBreak="0">
    <w:nsid w:val="6D4B3513"/>
    <w:multiLevelType w:val="singleLevel"/>
    <w:tmpl w:val="7A7075C6"/>
    <w:lvl w:ilvl="0">
      <w:start w:val="1"/>
      <w:numFmt w:val="bullet"/>
      <w:pStyle w:val="IOBullet"/>
      <w:lvlText w:val=""/>
      <w:lvlJc w:val="left"/>
      <w:pPr>
        <w:tabs>
          <w:tab w:val="num" w:pos="360"/>
        </w:tabs>
        <w:ind w:left="360" w:hanging="360"/>
      </w:pPr>
      <w:rPr>
        <w:rFonts w:ascii="Symbol" w:hAnsi="Symbol" w:hint="default"/>
        <w:sz w:val="16"/>
      </w:rPr>
    </w:lvl>
  </w:abstractNum>
  <w:abstractNum w:abstractNumId="1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76E73CD9"/>
    <w:multiLevelType w:val="multilevel"/>
    <w:tmpl w:val="9D8229E0"/>
    <w:lvl w:ilvl="0">
      <w:start w:val="1"/>
      <w:numFmt w:val="decimal"/>
      <w:lvlText w:val="%1."/>
      <w:lvlJc w:val="left"/>
      <w:pPr>
        <w:tabs>
          <w:tab w:val="num" w:pos="1242"/>
        </w:tabs>
        <w:ind w:left="1242" w:hanging="1242"/>
      </w:pPr>
      <w:rPr>
        <w:rFonts w:hint="default"/>
      </w:rPr>
    </w:lvl>
    <w:lvl w:ilvl="1">
      <w:start w:val="1"/>
      <w:numFmt w:val="decimal"/>
      <w:lvlText w:val="%1.%2"/>
      <w:lvlJc w:val="left"/>
      <w:pPr>
        <w:tabs>
          <w:tab w:val="num" w:pos="1143"/>
        </w:tabs>
        <w:ind w:left="1143"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4339"/>
        </w:tabs>
        <w:ind w:left="4339" w:hanging="794"/>
      </w:pPr>
      <w:rPr>
        <w:rFonts w:hint="default"/>
        <w:b w:val="0"/>
        <w:color w:val="auto"/>
      </w:rPr>
    </w:lvl>
    <w:lvl w:ilvl="4">
      <w:start w:val="1"/>
      <w:numFmt w:val="lowerRoman"/>
      <w:lvlText w:val="(%5)"/>
      <w:lvlJc w:val="left"/>
      <w:pPr>
        <w:tabs>
          <w:tab w:val="num" w:pos="2069"/>
        </w:tabs>
        <w:ind w:left="2069" w:hanging="793"/>
      </w:pPr>
      <w:rPr>
        <w:rFonts w:hint="default"/>
        <w:b w:val="0"/>
      </w:rPr>
    </w:lvl>
    <w:lvl w:ilvl="5">
      <w:start w:val="1"/>
      <w:numFmt w:val="upperLetter"/>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8A933B8"/>
    <w:multiLevelType w:val="singleLevel"/>
    <w:tmpl w:val="2DC0AEE4"/>
    <w:name w:val="FFW Lettered List"/>
    <w:lvl w:ilvl="0">
      <w:start w:val="1"/>
      <w:numFmt w:val="lowerLetter"/>
      <w:lvlRestart w:val="0"/>
      <w:pStyle w:val="FFWLetteredList"/>
      <w:lvlText w:val="(%1)"/>
      <w:lvlJc w:val="left"/>
      <w:pPr>
        <w:tabs>
          <w:tab w:val="num" w:pos="794"/>
        </w:tabs>
        <w:ind w:left="794" w:hanging="794"/>
      </w:pPr>
      <w:rPr>
        <w:rFonts w:ascii="Arial" w:hAnsi="Arial" w:cs="Times New Roman" w:hint="default"/>
        <w:b w:val="0"/>
        <w:i w:val="0"/>
        <w:sz w:val="20"/>
      </w:rPr>
    </w:lvl>
  </w:abstractNum>
  <w:abstractNum w:abstractNumId="22" w15:restartNumberingAfterBreak="0">
    <w:nsid w:val="79417A38"/>
    <w:multiLevelType w:val="singleLevel"/>
    <w:tmpl w:val="4EE2CC50"/>
    <w:name w:val="FFW Parties"/>
    <w:lvl w:ilvl="0">
      <w:start w:val="1"/>
      <w:numFmt w:val="decimal"/>
      <w:lvlRestart w:val="0"/>
      <w:pStyle w:val="FFWParties"/>
      <w:isLgl/>
      <w:lvlText w:val="(%1)"/>
      <w:lvlJc w:val="left"/>
      <w:pPr>
        <w:tabs>
          <w:tab w:val="num" w:pos="794"/>
        </w:tabs>
        <w:ind w:left="794" w:hanging="794"/>
      </w:pPr>
      <w:rPr>
        <w:rFonts w:cs="Times New Roman"/>
      </w:rPr>
    </w:lvl>
  </w:abstractNum>
  <w:num w:numId="1">
    <w:abstractNumId w:val="0"/>
  </w:num>
  <w:num w:numId="2">
    <w:abstractNumId w:val="15"/>
  </w:num>
  <w:num w:numId="3">
    <w:abstractNumId w:val="16"/>
  </w:num>
  <w:num w:numId="4">
    <w:abstractNumId w:val="22"/>
  </w:num>
  <w:num w:numId="5">
    <w:abstractNumId w:val="14"/>
  </w:num>
  <w:num w:numId="6">
    <w:abstractNumId w:val="13"/>
  </w:num>
  <w:num w:numId="7">
    <w:abstractNumId w:val="4"/>
  </w:num>
  <w:num w:numId="8">
    <w:abstractNumId w:val="10"/>
  </w:num>
  <w:num w:numId="9">
    <w:abstractNumId w:val="1"/>
  </w:num>
  <w:num w:numId="10">
    <w:abstractNumId w:val="21"/>
  </w:num>
  <w:num w:numId="11">
    <w:abstractNumId w:val="9"/>
  </w:num>
  <w:num w:numId="12">
    <w:abstractNumId w:val="7"/>
  </w:num>
  <w:num w:numId="13">
    <w:abstractNumId w:val="18"/>
  </w:num>
  <w:num w:numId="14">
    <w:abstractNumId w:val="6"/>
  </w:num>
  <w:num w:numId="15">
    <w:abstractNumId w:val="12"/>
  </w:num>
  <w:num w:numId="16">
    <w:abstractNumId w:val="19"/>
  </w:num>
  <w:num w:numId="17">
    <w:abstractNumId w:val="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6"/>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
  </w:num>
  <w:num w:numId="2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EB4/55425-00001/30545571 v31"/>
    <w:docVar w:name="DMIntegration.Field.DMSLink.(Default).Matter ID" w:val="00001"/>
    <w:docVar w:name="DMIntegration.Field.DMSLink.(Default).Matter Name" w:val="Debt Market Integrator Project"/>
    <w:docVar w:name="DMIntegration.Field.DMSLink.(Default).Reference" w:val="30545571 v31"/>
    <w:docVar w:name="DMIntegration.Field.Number" w:val="[Number]"/>
    <w:docVar w:name="DMIntegration.Field.Operator ID" w:val="[Operator ID]"/>
    <w:docVar w:name="DMIntegration.Field.Operator Name" w:val="[Operator Name]"/>
    <w:docVar w:name="DMIntegration.Field.Reference" w:val="30545571 v3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FW House Style" w:val="1"/>
    <w:docVar w:name="PIM_Brand" w:val="D9"/>
  </w:docVars>
  <w:rsids>
    <w:rsidRoot w:val="004E6BB8"/>
    <w:rsid w:val="00000FA2"/>
    <w:rsid w:val="00002928"/>
    <w:rsid w:val="000045B0"/>
    <w:rsid w:val="000048E4"/>
    <w:rsid w:val="00010D07"/>
    <w:rsid w:val="00012110"/>
    <w:rsid w:val="00014189"/>
    <w:rsid w:val="0001626F"/>
    <w:rsid w:val="00016E10"/>
    <w:rsid w:val="00017A4F"/>
    <w:rsid w:val="00017FA3"/>
    <w:rsid w:val="000233B1"/>
    <w:rsid w:val="0002340A"/>
    <w:rsid w:val="00027480"/>
    <w:rsid w:val="000302C1"/>
    <w:rsid w:val="00036413"/>
    <w:rsid w:val="0003767D"/>
    <w:rsid w:val="00041126"/>
    <w:rsid w:val="00046AD0"/>
    <w:rsid w:val="00051022"/>
    <w:rsid w:val="00053C13"/>
    <w:rsid w:val="00054F30"/>
    <w:rsid w:val="00060B6B"/>
    <w:rsid w:val="000623B4"/>
    <w:rsid w:val="0006255E"/>
    <w:rsid w:val="0006345A"/>
    <w:rsid w:val="000673E0"/>
    <w:rsid w:val="000676AC"/>
    <w:rsid w:val="000770D1"/>
    <w:rsid w:val="00081FC3"/>
    <w:rsid w:val="000827A5"/>
    <w:rsid w:val="00086B1E"/>
    <w:rsid w:val="00087326"/>
    <w:rsid w:val="00091A47"/>
    <w:rsid w:val="00091A65"/>
    <w:rsid w:val="00091CB9"/>
    <w:rsid w:val="00095704"/>
    <w:rsid w:val="0009709F"/>
    <w:rsid w:val="00097AF6"/>
    <w:rsid w:val="000A27E6"/>
    <w:rsid w:val="000A6730"/>
    <w:rsid w:val="000B2F3E"/>
    <w:rsid w:val="000B73E2"/>
    <w:rsid w:val="000D01C6"/>
    <w:rsid w:val="000D1AE6"/>
    <w:rsid w:val="000D3425"/>
    <w:rsid w:val="000E2D75"/>
    <w:rsid w:val="000E42F7"/>
    <w:rsid w:val="000F1592"/>
    <w:rsid w:val="000F17B5"/>
    <w:rsid w:val="000F7020"/>
    <w:rsid w:val="001004E7"/>
    <w:rsid w:val="00101406"/>
    <w:rsid w:val="001056D2"/>
    <w:rsid w:val="0010616E"/>
    <w:rsid w:val="001069A3"/>
    <w:rsid w:val="001106B4"/>
    <w:rsid w:val="001120D8"/>
    <w:rsid w:val="00117238"/>
    <w:rsid w:val="0012008B"/>
    <w:rsid w:val="00120319"/>
    <w:rsid w:val="00120E3E"/>
    <w:rsid w:val="001257D1"/>
    <w:rsid w:val="0013615E"/>
    <w:rsid w:val="001361A2"/>
    <w:rsid w:val="0013694C"/>
    <w:rsid w:val="00140B5E"/>
    <w:rsid w:val="00142753"/>
    <w:rsid w:val="00146908"/>
    <w:rsid w:val="00147E33"/>
    <w:rsid w:val="00150AF9"/>
    <w:rsid w:val="001525D9"/>
    <w:rsid w:val="00154F43"/>
    <w:rsid w:val="001554F9"/>
    <w:rsid w:val="00157DDF"/>
    <w:rsid w:val="00160D07"/>
    <w:rsid w:val="0016217B"/>
    <w:rsid w:val="00162732"/>
    <w:rsid w:val="00170D62"/>
    <w:rsid w:val="00176988"/>
    <w:rsid w:val="00177DE6"/>
    <w:rsid w:val="001831B1"/>
    <w:rsid w:val="00185546"/>
    <w:rsid w:val="00186201"/>
    <w:rsid w:val="0019002C"/>
    <w:rsid w:val="001924F5"/>
    <w:rsid w:val="00197FA6"/>
    <w:rsid w:val="001A302F"/>
    <w:rsid w:val="001A3949"/>
    <w:rsid w:val="001B3D16"/>
    <w:rsid w:val="001B4B89"/>
    <w:rsid w:val="001C0ACE"/>
    <w:rsid w:val="001C5931"/>
    <w:rsid w:val="001F1B87"/>
    <w:rsid w:val="001F5A5D"/>
    <w:rsid w:val="00203240"/>
    <w:rsid w:val="00203462"/>
    <w:rsid w:val="00211519"/>
    <w:rsid w:val="00215504"/>
    <w:rsid w:val="00217B07"/>
    <w:rsid w:val="00220B8D"/>
    <w:rsid w:val="002236D2"/>
    <w:rsid w:val="00230AB1"/>
    <w:rsid w:val="00230B9E"/>
    <w:rsid w:val="00236C18"/>
    <w:rsid w:val="002452BA"/>
    <w:rsid w:val="00246819"/>
    <w:rsid w:val="00246DDD"/>
    <w:rsid w:val="00253A88"/>
    <w:rsid w:val="002603F1"/>
    <w:rsid w:val="00260F3E"/>
    <w:rsid w:val="002610F8"/>
    <w:rsid w:val="0026246E"/>
    <w:rsid w:val="00262B62"/>
    <w:rsid w:val="00264872"/>
    <w:rsid w:val="0027504B"/>
    <w:rsid w:val="00277742"/>
    <w:rsid w:val="00280714"/>
    <w:rsid w:val="0029424F"/>
    <w:rsid w:val="00295951"/>
    <w:rsid w:val="002A1138"/>
    <w:rsid w:val="002A3057"/>
    <w:rsid w:val="002A3911"/>
    <w:rsid w:val="002A42F2"/>
    <w:rsid w:val="002B0281"/>
    <w:rsid w:val="002B5768"/>
    <w:rsid w:val="002C2146"/>
    <w:rsid w:val="002E0554"/>
    <w:rsid w:val="002E2D67"/>
    <w:rsid w:val="002E3D85"/>
    <w:rsid w:val="002E69E2"/>
    <w:rsid w:val="002E7850"/>
    <w:rsid w:val="002F01EF"/>
    <w:rsid w:val="002F02AC"/>
    <w:rsid w:val="002F2AD2"/>
    <w:rsid w:val="002F6A35"/>
    <w:rsid w:val="002F7B15"/>
    <w:rsid w:val="0030212A"/>
    <w:rsid w:val="003052FC"/>
    <w:rsid w:val="003058E5"/>
    <w:rsid w:val="003066B0"/>
    <w:rsid w:val="00312379"/>
    <w:rsid w:val="00322476"/>
    <w:rsid w:val="003242D6"/>
    <w:rsid w:val="003251AF"/>
    <w:rsid w:val="00325E1C"/>
    <w:rsid w:val="00327AEA"/>
    <w:rsid w:val="00331E27"/>
    <w:rsid w:val="00337353"/>
    <w:rsid w:val="00337819"/>
    <w:rsid w:val="00337B33"/>
    <w:rsid w:val="00340BCC"/>
    <w:rsid w:val="00340DA4"/>
    <w:rsid w:val="00341204"/>
    <w:rsid w:val="00344341"/>
    <w:rsid w:val="003474E5"/>
    <w:rsid w:val="00347B6D"/>
    <w:rsid w:val="0035037C"/>
    <w:rsid w:val="0035247A"/>
    <w:rsid w:val="003556AA"/>
    <w:rsid w:val="0036650F"/>
    <w:rsid w:val="00367E39"/>
    <w:rsid w:val="00370526"/>
    <w:rsid w:val="00370755"/>
    <w:rsid w:val="00371004"/>
    <w:rsid w:val="003710D3"/>
    <w:rsid w:val="00371F84"/>
    <w:rsid w:val="0037296A"/>
    <w:rsid w:val="003772F6"/>
    <w:rsid w:val="00380BDF"/>
    <w:rsid w:val="00386571"/>
    <w:rsid w:val="00387423"/>
    <w:rsid w:val="00395A14"/>
    <w:rsid w:val="00395AA7"/>
    <w:rsid w:val="003A1214"/>
    <w:rsid w:val="003A620D"/>
    <w:rsid w:val="003B0100"/>
    <w:rsid w:val="003B17A6"/>
    <w:rsid w:val="003B28AA"/>
    <w:rsid w:val="003B378E"/>
    <w:rsid w:val="003B4252"/>
    <w:rsid w:val="003C0E83"/>
    <w:rsid w:val="003C66DD"/>
    <w:rsid w:val="003D0203"/>
    <w:rsid w:val="003D7CF1"/>
    <w:rsid w:val="003E181E"/>
    <w:rsid w:val="003E40A7"/>
    <w:rsid w:val="003E68E5"/>
    <w:rsid w:val="003F1D1B"/>
    <w:rsid w:val="003F5E37"/>
    <w:rsid w:val="00405353"/>
    <w:rsid w:val="004105B8"/>
    <w:rsid w:val="00420B70"/>
    <w:rsid w:val="00420E90"/>
    <w:rsid w:val="00420F14"/>
    <w:rsid w:val="00423E9A"/>
    <w:rsid w:val="00430762"/>
    <w:rsid w:val="004368FD"/>
    <w:rsid w:val="00441E5B"/>
    <w:rsid w:val="004447A7"/>
    <w:rsid w:val="00444DD1"/>
    <w:rsid w:val="004512AE"/>
    <w:rsid w:val="00454028"/>
    <w:rsid w:val="00457B9E"/>
    <w:rsid w:val="004653ED"/>
    <w:rsid w:val="00471E60"/>
    <w:rsid w:val="0047204E"/>
    <w:rsid w:val="00476537"/>
    <w:rsid w:val="00481A93"/>
    <w:rsid w:val="00485F17"/>
    <w:rsid w:val="0048631D"/>
    <w:rsid w:val="0048677A"/>
    <w:rsid w:val="00491B46"/>
    <w:rsid w:val="00495702"/>
    <w:rsid w:val="0049758A"/>
    <w:rsid w:val="004A0BA4"/>
    <w:rsid w:val="004A6E47"/>
    <w:rsid w:val="004B1EA5"/>
    <w:rsid w:val="004B3C9C"/>
    <w:rsid w:val="004B4566"/>
    <w:rsid w:val="004B60B5"/>
    <w:rsid w:val="004B6310"/>
    <w:rsid w:val="004C0D13"/>
    <w:rsid w:val="004C3365"/>
    <w:rsid w:val="004C3653"/>
    <w:rsid w:val="004C3CC2"/>
    <w:rsid w:val="004C5CDF"/>
    <w:rsid w:val="004D080D"/>
    <w:rsid w:val="004D2FBA"/>
    <w:rsid w:val="004D5436"/>
    <w:rsid w:val="004E2067"/>
    <w:rsid w:val="004E3B24"/>
    <w:rsid w:val="004E54D5"/>
    <w:rsid w:val="004E6BB8"/>
    <w:rsid w:val="004E74FD"/>
    <w:rsid w:val="00500003"/>
    <w:rsid w:val="00507F15"/>
    <w:rsid w:val="00510779"/>
    <w:rsid w:val="00510C72"/>
    <w:rsid w:val="005116F4"/>
    <w:rsid w:val="0051315F"/>
    <w:rsid w:val="00513AB8"/>
    <w:rsid w:val="0052196E"/>
    <w:rsid w:val="00522CD6"/>
    <w:rsid w:val="00526305"/>
    <w:rsid w:val="005308B6"/>
    <w:rsid w:val="00530C6E"/>
    <w:rsid w:val="00531C13"/>
    <w:rsid w:val="00532990"/>
    <w:rsid w:val="00534C36"/>
    <w:rsid w:val="0053593C"/>
    <w:rsid w:val="00536D60"/>
    <w:rsid w:val="00544D9F"/>
    <w:rsid w:val="00546B75"/>
    <w:rsid w:val="00554440"/>
    <w:rsid w:val="00555DAE"/>
    <w:rsid w:val="00556689"/>
    <w:rsid w:val="005572EF"/>
    <w:rsid w:val="005605D9"/>
    <w:rsid w:val="00560F75"/>
    <w:rsid w:val="0057139B"/>
    <w:rsid w:val="00571567"/>
    <w:rsid w:val="0057461C"/>
    <w:rsid w:val="00577E3E"/>
    <w:rsid w:val="0059509A"/>
    <w:rsid w:val="005950E5"/>
    <w:rsid w:val="00596919"/>
    <w:rsid w:val="00596D2B"/>
    <w:rsid w:val="00597CD0"/>
    <w:rsid w:val="005A1BE9"/>
    <w:rsid w:val="005A72EA"/>
    <w:rsid w:val="005B1F2E"/>
    <w:rsid w:val="005C111A"/>
    <w:rsid w:val="005C2393"/>
    <w:rsid w:val="005C2769"/>
    <w:rsid w:val="005C7049"/>
    <w:rsid w:val="005D397E"/>
    <w:rsid w:val="005D58D8"/>
    <w:rsid w:val="005D5B64"/>
    <w:rsid w:val="005D6B71"/>
    <w:rsid w:val="005D71CF"/>
    <w:rsid w:val="005E5308"/>
    <w:rsid w:val="005E5A88"/>
    <w:rsid w:val="005E70FB"/>
    <w:rsid w:val="005F53DF"/>
    <w:rsid w:val="005F56B4"/>
    <w:rsid w:val="005F6F8E"/>
    <w:rsid w:val="00606CC2"/>
    <w:rsid w:val="00606D77"/>
    <w:rsid w:val="00607C27"/>
    <w:rsid w:val="00610EEA"/>
    <w:rsid w:val="0061153D"/>
    <w:rsid w:val="006121A5"/>
    <w:rsid w:val="0061493D"/>
    <w:rsid w:val="00616DEA"/>
    <w:rsid w:val="00617FA0"/>
    <w:rsid w:val="00623E87"/>
    <w:rsid w:val="006328D0"/>
    <w:rsid w:val="00635738"/>
    <w:rsid w:val="006359F4"/>
    <w:rsid w:val="00641115"/>
    <w:rsid w:val="00644D9F"/>
    <w:rsid w:val="00644F29"/>
    <w:rsid w:val="00650150"/>
    <w:rsid w:val="006505BC"/>
    <w:rsid w:val="0065294A"/>
    <w:rsid w:val="00653AD5"/>
    <w:rsid w:val="0066224D"/>
    <w:rsid w:val="0066318B"/>
    <w:rsid w:val="00664ACA"/>
    <w:rsid w:val="00667961"/>
    <w:rsid w:val="006768C7"/>
    <w:rsid w:val="00676E8A"/>
    <w:rsid w:val="00676F61"/>
    <w:rsid w:val="00682FA6"/>
    <w:rsid w:val="006850A0"/>
    <w:rsid w:val="006863C8"/>
    <w:rsid w:val="006867EE"/>
    <w:rsid w:val="00687905"/>
    <w:rsid w:val="00690E04"/>
    <w:rsid w:val="00693715"/>
    <w:rsid w:val="00693C17"/>
    <w:rsid w:val="006A1470"/>
    <w:rsid w:val="006A1EE2"/>
    <w:rsid w:val="006A78E2"/>
    <w:rsid w:val="006B1310"/>
    <w:rsid w:val="006B1448"/>
    <w:rsid w:val="006B2199"/>
    <w:rsid w:val="006B2672"/>
    <w:rsid w:val="006B371B"/>
    <w:rsid w:val="006B6843"/>
    <w:rsid w:val="006C1628"/>
    <w:rsid w:val="006C27EA"/>
    <w:rsid w:val="006C3645"/>
    <w:rsid w:val="006C5B31"/>
    <w:rsid w:val="006D152F"/>
    <w:rsid w:val="006D4BD0"/>
    <w:rsid w:val="006D5614"/>
    <w:rsid w:val="006D784A"/>
    <w:rsid w:val="006E1CFA"/>
    <w:rsid w:val="006E2C6C"/>
    <w:rsid w:val="006E45C4"/>
    <w:rsid w:val="006E5B6B"/>
    <w:rsid w:val="006E7AB2"/>
    <w:rsid w:val="006F42C0"/>
    <w:rsid w:val="006F495C"/>
    <w:rsid w:val="006F67ED"/>
    <w:rsid w:val="006F6F79"/>
    <w:rsid w:val="006F70B6"/>
    <w:rsid w:val="00701D0E"/>
    <w:rsid w:val="0070254E"/>
    <w:rsid w:val="007106A4"/>
    <w:rsid w:val="00710859"/>
    <w:rsid w:val="007122D4"/>
    <w:rsid w:val="0071262D"/>
    <w:rsid w:val="00722A83"/>
    <w:rsid w:val="0072300D"/>
    <w:rsid w:val="00724DD7"/>
    <w:rsid w:val="0072683A"/>
    <w:rsid w:val="00727A91"/>
    <w:rsid w:val="00727B2B"/>
    <w:rsid w:val="00732285"/>
    <w:rsid w:val="00732573"/>
    <w:rsid w:val="007418FE"/>
    <w:rsid w:val="00741C60"/>
    <w:rsid w:val="007431EC"/>
    <w:rsid w:val="00746C58"/>
    <w:rsid w:val="007472EC"/>
    <w:rsid w:val="00752DC4"/>
    <w:rsid w:val="007544B7"/>
    <w:rsid w:val="007576E1"/>
    <w:rsid w:val="00760EA4"/>
    <w:rsid w:val="00765EE9"/>
    <w:rsid w:val="00767647"/>
    <w:rsid w:val="00771722"/>
    <w:rsid w:val="00773FCF"/>
    <w:rsid w:val="00780B8D"/>
    <w:rsid w:val="007838BC"/>
    <w:rsid w:val="007846B2"/>
    <w:rsid w:val="007859D2"/>
    <w:rsid w:val="00785F9D"/>
    <w:rsid w:val="0079066A"/>
    <w:rsid w:val="00791062"/>
    <w:rsid w:val="0079165B"/>
    <w:rsid w:val="00791856"/>
    <w:rsid w:val="00795BA9"/>
    <w:rsid w:val="00795C00"/>
    <w:rsid w:val="007974FE"/>
    <w:rsid w:val="007A316E"/>
    <w:rsid w:val="007A6134"/>
    <w:rsid w:val="007B02EC"/>
    <w:rsid w:val="007B174E"/>
    <w:rsid w:val="007B33C7"/>
    <w:rsid w:val="007B47C0"/>
    <w:rsid w:val="007B7241"/>
    <w:rsid w:val="007C28AA"/>
    <w:rsid w:val="007C396F"/>
    <w:rsid w:val="007C4F5F"/>
    <w:rsid w:val="007C6B7D"/>
    <w:rsid w:val="007E2EAB"/>
    <w:rsid w:val="007E4858"/>
    <w:rsid w:val="007F4608"/>
    <w:rsid w:val="007F4B6D"/>
    <w:rsid w:val="00811658"/>
    <w:rsid w:val="00814B97"/>
    <w:rsid w:val="00814E3B"/>
    <w:rsid w:val="00817248"/>
    <w:rsid w:val="008178FC"/>
    <w:rsid w:val="008317D9"/>
    <w:rsid w:val="00835252"/>
    <w:rsid w:val="00844003"/>
    <w:rsid w:val="008517F4"/>
    <w:rsid w:val="00856C21"/>
    <w:rsid w:val="00861FB2"/>
    <w:rsid w:val="008655A0"/>
    <w:rsid w:val="00873A01"/>
    <w:rsid w:val="00874734"/>
    <w:rsid w:val="008751F2"/>
    <w:rsid w:val="00881351"/>
    <w:rsid w:val="008849D2"/>
    <w:rsid w:val="00884BFF"/>
    <w:rsid w:val="00885CD1"/>
    <w:rsid w:val="00887314"/>
    <w:rsid w:val="00887704"/>
    <w:rsid w:val="0088799B"/>
    <w:rsid w:val="00887E87"/>
    <w:rsid w:val="00890445"/>
    <w:rsid w:val="008938E1"/>
    <w:rsid w:val="00894538"/>
    <w:rsid w:val="008976C5"/>
    <w:rsid w:val="008A0278"/>
    <w:rsid w:val="008A171D"/>
    <w:rsid w:val="008A1A13"/>
    <w:rsid w:val="008A2D57"/>
    <w:rsid w:val="008A63B5"/>
    <w:rsid w:val="008B0095"/>
    <w:rsid w:val="008B085D"/>
    <w:rsid w:val="008B39D9"/>
    <w:rsid w:val="008B656A"/>
    <w:rsid w:val="008C196F"/>
    <w:rsid w:val="008C1FFE"/>
    <w:rsid w:val="008C20EC"/>
    <w:rsid w:val="008C2F26"/>
    <w:rsid w:val="008C39D2"/>
    <w:rsid w:val="008D3DDC"/>
    <w:rsid w:val="008D4032"/>
    <w:rsid w:val="008D4951"/>
    <w:rsid w:val="008D4EED"/>
    <w:rsid w:val="008D6967"/>
    <w:rsid w:val="008D72E2"/>
    <w:rsid w:val="008D7685"/>
    <w:rsid w:val="008D7BB9"/>
    <w:rsid w:val="008E08E3"/>
    <w:rsid w:val="008E331E"/>
    <w:rsid w:val="008E7E72"/>
    <w:rsid w:val="008F073F"/>
    <w:rsid w:val="008F527E"/>
    <w:rsid w:val="008F6A2B"/>
    <w:rsid w:val="008F760A"/>
    <w:rsid w:val="00905402"/>
    <w:rsid w:val="0090753D"/>
    <w:rsid w:val="00907991"/>
    <w:rsid w:val="009108D4"/>
    <w:rsid w:val="009113C5"/>
    <w:rsid w:val="00911DD7"/>
    <w:rsid w:val="00911E38"/>
    <w:rsid w:val="0091758B"/>
    <w:rsid w:val="00917FE7"/>
    <w:rsid w:val="00920156"/>
    <w:rsid w:val="00920C02"/>
    <w:rsid w:val="00924AE1"/>
    <w:rsid w:val="00927C60"/>
    <w:rsid w:val="00933DFB"/>
    <w:rsid w:val="00935F84"/>
    <w:rsid w:val="00940046"/>
    <w:rsid w:val="00940650"/>
    <w:rsid w:val="00941BCE"/>
    <w:rsid w:val="00945446"/>
    <w:rsid w:val="00946140"/>
    <w:rsid w:val="00950CDC"/>
    <w:rsid w:val="009533CD"/>
    <w:rsid w:val="00953E95"/>
    <w:rsid w:val="0095460A"/>
    <w:rsid w:val="00956F33"/>
    <w:rsid w:val="00960EE1"/>
    <w:rsid w:val="009612EE"/>
    <w:rsid w:val="00964F7B"/>
    <w:rsid w:val="009658F3"/>
    <w:rsid w:val="0096775F"/>
    <w:rsid w:val="00970C52"/>
    <w:rsid w:val="0097138A"/>
    <w:rsid w:val="00976F35"/>
    <w:rsid w:val="00982BD7"/>
    <w:rsid w:val="009971F4"/>
    <w:rsid w:val="009A1F73"/>
    <w:rsid w:val="009A4526"/>
    <w:rsid w:val="009B1312"/>
    <w:rsid w:val="009B23B2"/>
    <w:rsid w:val="009B3469"/>
    <w:rsid w:val="009B4DCC"/>
    <w:rsid w:val="009B4EA6"/>
    <w:rsid w:val="009B7985"/>
    <w:rsid w:val="009C27FA"/>
    <w:rsid w:val="009C2C4E"/>
    <w:rsid w:val="009C6015"/>
    <w:rsid w:val="009C66A4"/>
    <w:rsid w:val="009C6FE3"/>
    <w:rsid w:val="009D02A5"/>
    <w:rsid w:val="009D3D01"/>
    <w:rsid w:val="009D785B"/>
    <w:rsid w:val="009E2683"/>
    <w:rsid w:val="009E2A17"/>
    <w:rsid w:val="009E2F01"/>
    <w:rsid w:val="009E30DA"/>
    <w:rsid w:val="009E3699"/>
    <w:rsid w:val="009F0900"/>
    <w:rsid w:val="009F3D95"/>
    <w:rsid w:val="009F595B"/>
    <w:rsid w:val="009F7D30"/>
    <w:rsid w:val="00A0239A"/>
    <w:rsid w:val="00A05F1C"/>
    <w:rsid w:val="00A060D0"/>
    <w:rsid w:val="00A1182A"/>
    <w:rsid w:val="00A1296E"/>
    <w:rsid w:val="00A1555C"/>
    <w:rsid w:val="00A31330"/>
    <w:rsid w:val="00A32717"/>
    <w:rsid w:val="00A377D4"/>
    <w:rsid w:val="00A42EDC"/>
    <w:rsid w:val="00A4737E"/>
    <w:rsid w:val="00A55EF9"/>
    <w:rsid w:val="00A5615A"/>
    <w:rsid w:val="00A568D9"/>
    <w:rsid w:val="00A57209"/>
    <w:rsid w:val="00A5799F"/>
    <w:rsid w:val="00A615C0"/>
    <w:rsid w:val="00A62698"/>
    <w:rsid w:val="00A658A5"/>
    <w:rsid w:val="00A67335"/>
    <w:rsid w:val="00A70BAD"/>
    <w:rsid w:val="00A72D48"/>
    <w:rsid w:val="00A854EB"/>
    <w:rsid w:val="00A86586"/>
    <w:rsid w:val="00A93C80"/>
    <w:rsid w:val="00A94B1F"/>
    <w:rsid w:val="00A97D17"/>
    <w:rsid w:val="00A97D39"/>
    <w:rsid w:val="00AA007E"/>
    <w:rsid w:val="00AA2A64"/>
    <w:rsid w:val="00AA3E47"/>
    <w:rsid w:val="00AA464A"/>
    <w:rsid w:val="00AA6155"/>
    <w:rsid w:val="00AB03EC"/>
    <w:rsid w:val="00AB23B9"/>
    <w:rsid w:val="00AC014F"/>
    <w:rsid w:val="00AC4A65"/>
    <w:rsid w:val="00AD1BBD"/>
    <w:rsid w:val="00AE1635"/>
    <w:rsid w:val="00AE1648"/>
    <w:rsid w:val="00AE31A0"/>
    <w:rsid w:val="00AF3888"/>
    <w:rsid w:val="00AF6E63"/>
    <w:rsid w:val="00B01D59"/>
    <w:rsid w:val="00B04A2C"/>
    <w:rsid w:val="00B115C4"/>
    <w:rsid w:val="00B12733"/>
    <w:rsid w:val="00B17F9B"/>
    <w:rsid w:val="00B243BD"/>
    <w:rsid w:val="00B2522E"/>
    <w:rsid w:val="00B254B0"/>
    <w:rsid w:val="00B256A1"/>
    <w:rsid w:val="00B31A78"/>
    <w:rsid w:val="00B3475B"/>
    <w:rsid w:val="00B3605F"/>
    <w:rsid w:val="00B4451A"/>
    <w:rsid w:val="00B44D14"/>
    <w:rsid w:val="00B5400A"/>
    <w:rsid w:val="00B60A49"/>
    <w:rsid w:val="00B60CC2"/>
    <w:rsid w:val="00B6217F"/>
    <w:rsid w:val="00B72039"/>
    <w:rsid w:val="00B750CE"/>
    <w:rsid w:val="00B77D37"/>
    <w:rsid w:val="00B815AB"/>
    <w:rsid w:val="00B83FCD"/>
    <w:rsid w:val="00B84B0E"/>
    <w:rsid w:val="00B90F60"/>
    <w:rsid w:val="00B97AAD"/>
    <w:rsid w:val="00BA261C"/>
    <w:rsid w:val="00BA5128"/>
    <w:rsid w:val="00BA54FB"/>
    <w:rsid w:val="00BA635F"/>
    <w:rsid w:val="00BC077B"/>
    <w:rsid w:val="00BC1515"/>
    <w:rsid w:val="00BC3CC7"/>
    <w:rsid w:val="00BC5390"/>
    <w:rsid w:val="00BD7BFA"/>
    <w:rsid w:val="00BE14AE"/>
    <w:rsid w:val="00BE53D2"/>
    <w:rsid w:val="00BF1F6E"/>
    <w:rsid w:val="00C031F6"/>
    <w:rsid w:val="00C06ED4"/>
    <w:rsid w:val="00C070E8"/>
    <w:rsid w:val="00C14A0B"/>
    <w:rsid w:val="00C1658E"/>
    <w:rsid w:val="00C16F8A"/>
    <w:rsid w:val="00C17DCD"/>
    <w:rsid w:val="00C20207"/>
    <w:rsid w:val="00C20243"/>
    <w:rsid w:val="00C250A7"/>
    <w:rsid w:val="00C3496F"/>
    <w:rsid w:val="00C34A32"/>
    <w:rsid w:val="00C420B5"/>
    <w:rsid w:val="00C453FD"/>
    <w:rsid w:val="00C46CF7"/>
    <w:rsid w:val="00C50F6C"/>
    <w:rsid w:val="00C527AE"/>
    <w:rsid w:val="00C52AE2"/>
    <w:rsid w:val="00C54D08"/>
    <w:rsid w:val="00C606A5"/>
    <w:rsid w:val="00C67407"/>
    <w:rsid w:val="00C713C9"/>
    <w:rsid w:val="00C8089D"/>
    <w:rsid w:val="00C80DAA"/>
    <w:rsid w:val="00C8142F"/>
    <w:rsid w:val="00C85AD8"/>
    <w:rsid w:val="00C8670C"/>
    <w:rsid w:val="00C90091"/>
    <w:rsid w:val="00C97141"/>
    <w:rsid w:val="00CA33A4"/>
    <w:rsid w:val="00CA7B8C"/>
    <w:rsid w:val="00CB0E6E"/>
    <w:rsid w:val="00CB1298"/>
    <w:rsid w:val="00CB42A7"/>
    <w:rsid w:val="00CC0067"/>
    <w:rsid w:val="00CC4344"/>
    <w:rsid w:val="00CC5408"/>
    <w:rsid w:val="00CC6611"/>
    <w:rsid w:val="00CC7445"/>
    <w:rsid w:val="00CD0823"/>
    <w:rsid w:val="00CD3216"/>
    <w:rsid w:val="00CE022B"/>
    <w:rsid w:val="00CE537A"/>
    <w:rsid w:val="00CF2854"/>
    <w:rsid w:val="00CF287A"/>
    <w:rsid w:val="00CF7521"/>
    <w:rsid w:val="00D03E70"/>
    <w:rsid w:val="00D04DFF"/>
    <w:rsid w:val="00D04E15"/>
    <w:rsid w:val="00D21B82"/>
    <w:rsid w:val="00D24D46"/>
    <w:rsid w:val="00D270AA"/>
    <w:rsid w:val="00D374AE"/>
    <w:rsid w:val="00D415C3"/>
    <w:rsid w:val="00D5372A"/>
    <w:rsid w:val="00D53C3C"/>
    <w:rsid w:val="00D67E45"/>
    <w:rsid w:val="00D706F7"/>
    <w:rsid w:val="00D7070B"/>
    <w:rsid w:val="00D73E9D"/>
    <w:rsid w:val="00D743CE"/>
    <w:rsid w:val="00D77C9C"/>
    <w:rsid w:val="00D81421"/>
    <w:rsid w:val="00D85FAE"/>
    <w:rsid w:val="00D86DF2"/>
    <w:rsid w:val="00D91538"/>
    <w:rsid w:val="00D9285D"/>
    <w:rsid w:val="00D9394D"/>
    <w:rsid w:val="00DA26C6"/>
    <w:rsid w:val="00DA2BA9"/>
    <w:rsid w:val="00DA3C8B"/>
    <w:rsid w:val="00DA5F00"/>
    <w:rsid w:val="00DB1E37"/>
    <w:rsid w:val="00DC475B"/>
    <w:rsid w:val="00DC583B"/>
    <w:rsid w:val="00DC5E66"/>
    <w:rsid w:val="00DC7549"/>
    <w:rsid w:val="00DD2933"/>
    <w:rsid w:val="00DE2268"/>
    <w:rsid w:val="00DE6926"/>
    <w:rsid w:val="00DF0F53"/>
    <w:rsid w:val="00DF48A5"/>
    <w:rsid w:val="00E02365"/>
    <w:rsid w:val="00E04231"/>
    <w:rsid w:val="00E119F8"/>
    <w:rsid w:val="00E15E85"/>
    <w:rsid w:val="00E25ED4"/>
    <w:rsid w:val="00E35290"/>
    <w:rsid w:val="00E40471"/>
    <w:rsid w:val="00E40881"/>
    <w:rsid w:val="00E41828"/>
    <w:rsid w:val="00E41AD7"/>
    <w:rsid w:val="00E423BE"/>
    <w:rsid w:val="00E44CEF"/>
    <w:rsid w:val="00E576D9"/>
    <w:rsid w:val="00E626F3"/>
    <w:rsid w:val="00E670BD"/>
    <w:rsid w:val="00E6726E"/>
    <w:rsid w:val="00E71118"/>
    <w:rsid w:val="00E81A41"/>
    <w:rsid w:val="00E820E3"/>
    <w:rsid w:val="00E83698"/>
    <w:rsid w:val="00E87261"/>
    <w:rsid w:val="00E9676E"/>
    <w:rsid w:val="00E96785"/>
    <w:rsid w:val="00EA0E64"/>
    <w:rsid w:val="00EA15A2"/>
    <w:rsid w:val="00EA257F"/>
    <w:rsid w:val="00EA2AF9"/>
    <w:rsid w:val="00EA45DB"/>
    <w:rsid w:val="00EA5222"/>
    <w:rsid w:val="00EA744C"/>
    <w:rsid w:val="00EB0829"/>
    <w:rsid w:val="00EB0E04"/>
    <w:rsid w:val="00EC07F8"/>
    <w:rsid w:val="00EC1FC3"/>
    <w:rsid w:val="00EC2373"/>
    <w:rsid w:val="00EC3909"/>
    <w:rsid w:val="00EC4E15"/>
    <w:rsid w:val="00EC5352"/>
    <w:rsid w:val="00EC6406"/>
    <w:rsid w:val="00EC75FD"/>
    <w:rsid w:val="00ED3D50"/>
    <w:rsid w:val="00ED6C51"/>
    <w:rsid w:val="00ED75B2"/>
    <w:rsid w:val="00EE1A22"/>
    <w:rsid w:val="00EE20B4"/>
    <w:rsid w:val="00EE4902"/>
    <w:rsid w:val="00EE4BF7"/>
    <w:rsid w:val="00EE7F29"/>
    <w:rsid w:val="00EF025C"/>
    <w:rsid w:val="00EF68A4"/>
    <w:rsid w:val="00EF769A"/>
    <w:rsid w:val="00F02AE8"/>
    <w:rsid w:val="00F05BD8"/>
    <w:rsid w:val="00F06EDF"/>
    <w:rsid w:val="00F074B1"/>
    <w:rsid w:val="00F132E0"/>
    <w:rsid w:val="00F13632"/>
    <w:rsid w:val="00F148AD"/>
    <w:rsid w:val="00F15BCA"/>
    <w:rsid w:val="00F161C0"/>
    <w:rsid w:val="00F22914"/>
    <w:rsid w:val="00F23659"/>
    <w:rsid w:val="00F25550"/>
    <w:rsid w:val="00F25F09"/>
    <w:rsid w:val="00F268DF"/>
    <w:rsid w:val="00F33411"/>
    <w:rsid w:val="00F40323"/>
    <w:rsid w:val="00F41072"/>
    <w:rsid w:val="00F4233C"/>
    <w:rsid w:val="00F44DCE"/>
    <w:rsid w:val="00F50513"/>
    <w:rsid w:val="00F56C24"/>
    <w:rsid w:val="00F56D86"/>
    <w:rsid w:val="00F673CE"/>
    <w:rsid w:val="00F70610"/>
    <w:rsid w:val="00F71302"/>
    <w:rsid w:val="00F73557"/>
    <w:rsid w:val="00F74B6A"/>
    <w:rsid w:val="00F75F87"/>
    <w:rsid w:val="00F86F97"/>
    <w:rsid w:val="00F94111"/>
    <w:rsid w:val="00FA2330"/>
    <w:rsid w:val="00FA2DDF"/>
    <w:rsid w:val="00FA2F1F"/>
    <w:rsid w:val="00FA3EE3"/>
    <w:rsid w:val="00FA4BD2"/>
    <w:rsid w:val="00FB0BF2"/>
    <w:rsid w:val="00FB0C36"/>
    <w:rsid w:val="00FB1365"/>
    <w:rsid w:val="00FB4AB1"/>
    <w:rsid w:val="00FB6C80"/>
    <w:rsid w:val="00FB74D3"/>
    <w:rsid w:val="00FC0E67"/>
    <w:rsid w:val="00FD24DA"/>
    <w:rsid w:val="00FD31B7"/>
    <w:rsid w:val="00FD75AB"/>
    <w:rsid w:val="00FE13AE"/>
    <w:rsid w:val="00FE1429"/>
    <w:rsid w:val="00FE1C17"/>
    <w:rsid w:val="00FE2B7A"/>
    <w:rsid w:val="00FE3137"/>
    <w:rsid w:val="00FE7233"/>
    <w:rsid w:val="00FF0101"/>
    <w:rsid w:val="00FF0297"/>
    <w:rsid w:val="00FF14EB"/>
    <w:rsid w:val="00FF1F06"/>
    <w:rsid w:val="00FF44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0CBD529"/>
  <w15:docId w15:val="{82FB32B5-082F-4523-AC60-49E8AE2D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6D2"/>
    <w:pPr>
      <w:spacing w:before="240" w:line="260" w:lineRule="atLeast"/>
      <w:jc w:val="both"/>
    </w:pPr>
    <w:rPr>
      <w:rFonts w:ascii="Arial" w:hAnsi="Arial" w:cs="Arial"/>
      <w:sz w:val="20"/>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
    <w:basedOn w:val="Normal"/>
    <w:next w:val="Heading2"/>
    <w:link w:val="Heading1Char1"/>
    <w:uiPriority w:val="99"/>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link w:val="Heading2Char"/>
    <w:uiPriority w:val="99"/>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uiPriority w:val="99"/>
    <w:qFormat/>
    <w:rsid w:val="00EF769A"/>
    <w:pPr>
      <w:numPr>
        <w:ilvl w:val="2"/>
        <w:numId w:val="9"/>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1"/>
    <w:uiPriority w:val="99"/>
    <w:qFormat/>
    <w:rsid w:val="00EF769A"/>
    <w:pPr>
      <w:numPr>
        <w:ilvl w:val="3"/>
      </w:numPr>
      <w:tabs>
        <w:tab w:val="left" w:pos="0"/>
        <w:tab w:val="num" w:pos="5556"/>
      </w:tabs>
      <w:ind w:left="5556" w:hanging="794"/>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9"/>
    <w:qFormat/>
    <w:rsid w:val="00EF769A"/>
    <w:pPr>
      <w:numPr>
        <w:ilvl w:val="4"/>
        <w:numId w:val="9"/>
      </w:numPr>
      <w:tabs>
        <w:tab w:val="left" w:pos="2520"/>
      </w:tabs>
      <w:spacing w:before="320"/>
      <w:ind w:left="2520"/>
      <w:outlineLvl w:val="4"/>
    </w:pPr>
    <w:rPr>
      <w:rFonts w:cs="Times New Roman"/>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link w:val="Heading6Char1"/>
    <w:uiPriority w:val="99"/>
    <w:qFormat/>
    <w:rsid w:val="00EF769A"/>
    <w:pPr>
      <w:numPr>
        <w:ilvl w:val="5"/>
      </w:numPr>
      <w:tabs>
        <w:tab w:val="clear" w:pos="2520"/>
        <w:tab w:val="left" w:pos="3240"/>
        <w:tab w:val="num" w:pos="5556"/>
      </w:tabs>
      <w:ind w:left="3240" w:hanging="794"/>
      <w:outlineLvl w:val="5"/>
    </w:pPr>
  </w:style>
  <w:style w:type="paragraph" w:styleId="Heading7">
    <w:name w:val="heading 7"/>
    <w:aliases w:val="Heading 7(unused),Legal Level 1.1.,L2 PIP,Lev 7,H7DO NOT USE,Blank 3"/>
    <w:basedOn w:val="Heading6"/>
    <w:link w:val="Heading7Char"/>
    <w:uiPriority w:val="99"/>
    <w:qFormat/>
    <w:rsid w:val="00EF769A"/>
    <w:pPr>
      <w:numPr>
        <w:ilvl w:val="6"/>
      </w:numPr>
      <w:tabs>
        <w:tab w:val="clear" w:pos="3240"/>
        <w:tab w:val="clear" w:pos="3600"/>
        <w:tab w:val="left" w:pos="3960"/>
      </w:tabs>
      <w:ind w:left="3960" w:hanging="794"/>
      <w:outlineLvl w:val="6"/>
    </w:pPr>
  </w:style>
  <w:style w:type="paragraph" w:styleId="Heading8">
    <w:name w:val="heading 8"/>
    <w:basedOn w:val="Heading7"/>
    <w:next w:val="Normal"/>
    <w:link w:val="Heading8Char"/>
    <w:uiPriority w:val="99"/>
    <w:qFormat/>
    <w:rsid w:val="00010D07"/>
    <w:pPr>
      <w:numPr>
        <w:ilvl w:val="7"/>
        <w:numId w:val="14"/>
      </w:numPr>
      <w:spacing w:line="240" w:lineRule="auto"/>
      <w:ind w:left="0" w:firstLine="0"/>
      <w:jc w:val="left"/>
      <w:outlineLvl w:val="7"/>
    </w:pPr>
    <w:rPr>
      <w:sz w:val="22"/>
    </w:rPr>
  </w:style>
  <w:style w:type="paragraph" w:styleId="Heading9">
    <w:name w:val="heading 9"/>
    <w:basedOn w:val="Normal"/>
    <w:next w:val="Normal"/>
    <w:link w:val="Heading9Char"/>
    <w:uiPriority w:val="99"/>
    <w:qFormat/>
    <w:rsid w:val="00010D07"/>
    <w:pPr>
      <w:numPr>
        <w:ilvl w:val="8"/>
        <w:numId w:val="14"/>
      </w:numPr>
      <w:spacing w:before="320" w:line="240" w:lineRule="auto"/>
      <w:jc w:val="left"/>
      <w:outlineLvl w:val="8"/>
    </w:pPr>
    <w:rPr>
      <w:rFonts w:cs="Times New Roman"/>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E26D29"/>
    <w:rPr>
      <w:rFonts w:asciiTheme="majorHAnsi" w:eastAsiaTheme="majorEastAsia" w:hAnsiTheme="majorHAnsi" w:cstheme="majorBidi"/>
      <w:b/>
      <w:bCs/>
      <w:kern w:val="32"/>
      <w:sz w:val="32"/>
      <w:szCs w:val="32"/>
      <w:lang w:eastAsia="fr-FR"/>
    </w:rPr>
  </w:style>
  <w:style w:type="character" w:customStyle="1" w:styleId="Heading2Char">
    <w:name w:val="Heading 2 Char"/>
    <w:aliases w:val="Section Char,m Char,Body Text (Reset numbering) Char,Reset numbering Char,H2 Char,h2 Char,TF-Overskrit 2 Char,h2 main heading Char,2m Char,h 2 Char,B Sub/Bold Char,B Sub/Bold1 Char,B Sub/Bold2 Char,B Sub/Bold11 Char,h2 main heading1 Char"/>
    <w:basedOn w:val="DefaultParagraphFont"/>
    <w:link w:val="Heading2"/>
    <w:uiPriority w:val="99"/>
    <w:locked/>
    <w:rPr>
      <w:rFonts w:ascii="Arial" w:hAnsi="Arial" w:cs="Arial"/>
      <w:sz w:val="20"/>
      <w:szCs w:val="20"/>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9"/>
    <w:locked/>
    <w:rPr>
      <w:rFonts w:ascii="Arial" w:hAnsi="Arial" w:cs="Arial"/>
      <w:sz w:val="20"/>
      <w:szCs w:val="20"/>
      <w:lang w:eastAsia="en-US"/>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uiPriority w:val="9"/>
    <w:semiHidden/>
    <w:rsid w:val="00E26D29"/>
    <w:rPr>
      <w:rFonts w:asciiTheme="minorHAnsi" w:eastAsiaTheme="minorEastAsia" w:hAnsiTheme="minorHAnsi" w:cstheme="minorBidi"/>
      <w:b/>
      <w:bCs/>
      <w:sz w:val="28"/>
      <w:szCs w:val="28"/>
      <w:lang w:eastAsia="fr-FR"/>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010D07"/>
    <w:rPr>
      <w:rFonts w:ascii="Arial" w:hAnsi="Arial"/>
      <w:sz w:val="20"/>
      <w:szCs w:val="20"/>
      <w:lang w:eastAsia="en-US"/>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basedOn w:val="DefaultParagraphFont"/>
    <w:uiPriority w:val="9"/>
    <w:semiHidden/>
    <w:rsid w:val="00E26D29"/>
    <w:rPr>
      <w:rFonts w:asciiTheme="minorHAnsi" w:eastAsiaTheme="minorEastAsia" w:hAnsiTheme="minorHAnsi" w:cstheme="minorBidi"/>
      <w:b/>
      <w:bCs/>
      <w:lang w:eastAsia="fr-FR"/>
    </w:rPr>
  </w:style>
  <w:style w:type="character" w:customStyle="1" w:styleId="Heading7Char">
    <w:name w:val="Heading 7 Char"/>
    <w:aliases w:val="Heading 7(unused) Char,Legal Level 1.1. Char,L2 PIP Char,Lev 7 Char,H7DO NOT USE Char,Blank 3 Char"/>
    <w:basedOn w:val="DefaultParagraphFont"/>
    <w:link w:val="Heading7"/>
    <w:uiPriority w:val="99"/>
    <w:locked/>
    <w:rPr>
      <w:rFonts w:ascii="Arial" w:hAnsi="Arial"/>
      <w:sz w:val="20"/>
      <w:szCs w:val="20"/>
      <w:lang w:eastAsia="en-US"/>
    </w:rPr>
  </w:style>
  <w:style w:type="character" w:customStyle="1" w:styleId="Heading8Char">
    <w:name w:val="Heading 8 Char"/>
    <w:basedOn w:val="DefaultParagraphFont"/>
    <w:link w:val="Heading8"/>
    <w:uiPriority w:val="99"/>
    <w:locked/>
    <w:rPr>
      <w:rFonts w:ascii="Arial" w:hAnsi="Arial"/>
      <w:szCs w:val="20"/>
      <w:lang w:eastAsia="en-US"/>
    </w:rPr>
  </w:style>
  <w:style w:type="character" w:customStyle="1" w:styleId="Heading9Char">
    <w:name w:val="Heading 9 Char"/>
    <w:basedOn w:val="DefaultParagraphFont"/>
    <w:link w:val="Heading9"/>
    <w:uiPriority w:val="99"/>
    <w:locked/>
    <w:rPr>
      <w:rFonts w:ascii="Arial" w:hAnsi="Arial"/>
      <w:szCs w:val="20"/>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Pr>
      <w:rFonts w:ascii="Arial" w:hAnsi="Arial" w:cs="Arial"/>
      <w:b/>
      <w:color w:val="FF0000"/>
      <w:sz w:val="20"/>
      <w:szCs w:val="20"/>
      <w:lang w:eastAsia="en-US"/>
    </w:rPr>
  </w:style>
  <w:style w:type="character" w:customStyle="1" w:styleId="Heading4Char1">
    <w:name w:val="Heading 4 Char1"/>
    <w:aliases w:val="n Char1,h4 Char1,h4 sub sub heading Char1,D Sub-Sub/Plain Char1,Level 2 - (a) Char1,Level 2 - a Char1,GPH Heading 4 Char1,Schedules Char1,Second Level Heading HM Char1,Subhead C Char1,Sub-Minor Char1,H4 Char1,dash Char1,4 Char1,14 Char1"/>
    <w:basedOn w:val="DefaultParagraphFont"/>
    <w:link w:val="Heading4"/>
    <w:uiPriority w:val="99"/>
    <w:locked/>
    <w:rPr>
      <w:rFonts w:ascii="Arial" w:hAnsi="Arial" w:cs="Arial"/>
      <w:sz w:val="20"/>
      <w:szCs w:val="20"/>
      <w:lang w:eastAsia="en-US"/>
    </w:rPr>
  </w:style>
  <w:style w:type="character" w:customStyle="1" w:styleId="Heading6Char1">
    <w:name w:val="Heading 6 Char1"/>
    <w:aliases w:val="Heading 6(unused) Char1,Legal Level 1. Char1,L1 PIP Char1,Heading 6  Appendix Y &amp; Z Char1,Lev 6 Char1,H6 DO NOT USE Char1,bullet2 Char1,Blank 2 Char1,h6 Char1,H6 Char1,H61 Char1,H62 Char1,H63 Char1,H64 Char1,H65 Char1,H66 Char1,H67 Char1"/>
    <w:basedOn w:val="DefaultParagraphFont"/>
    <w:link w:val="Heading6"/>
    <w:uiPriority w:val="99"/>
    <w:locked/>
    <w:rPr>
      <w:rFonts w:ascii="Arial" w:hAnsi="Arial"/>
      <w:sz w:val="20"/>
      <w:szCs w:val="20"/>
      <w:lang w:eastAsia="en-US"/>
    </w:rPr>
  </w:style>
  <w:style w:type="paragraph" w:customStyle="1" w:styleId="FFWBody1">
    <w:name w:val="FFW Body 1"/>
    <w:basedOn w:val="Normal"/>
    <w:uiPriority w:val="99"/>
    <w:locked/>
    <w:rsid w:val="0053593C"/>
    <w:pPr>
      <w:ind w:left="794"/>
    </w:pPr>
  </w:style>
  <w:style w:type="paragraph" w:customStyle="1" w:styleId="FFWBody2">
    <w:name w:val="FFW Body 2"/>
    <w:basedOn w:val="Normal"/>
    <w:uiPriority w:val="99"/>
    <w:locked/>
    <w:rsid w:val="0053593C"/>
    <w:pPr>
      <w:ind w:left="794"/>
    </w:pPr>
  </w:style>
  <w:style w:type="paragraph" w:customStyle="1" w:styleId="FFWBody3">
    <w:name w:val="FFW Body 3"/>
    <w:basedOn w:val="Normal"/>
    <w:uiPriority w:val="99"/>
    <w:locked/>
    <w:rsid w:val="0053593C"/>
    <w:pPr>
      <w:ind w:left="794"/>
    </w:pPr>
  </w:style>
  <w:style w:type="paragraph" w:customStyle="1" w:styleId="FFWBody4">
    <w:name w:val="FFW Body 4"/>
    <w:basedOn w:val="Normal"/>
    <w:uiPriority w:val="99"/>
    <w:locked/>
    <w:rsid w:val="0053593C"/>
    <w:pPr>
      <w:ind w:left="1587"/>
    </w:pPr>
  </w:style>
  <w:style w:type="paragraph" w:customStyle="1" w:styleId="FFWBody5">
    <w:name w:val="FFW Body 5"/>
    <w:basedOn w:val="Normal"/>
    <w:uiPriority w:val="99"/>
    <w:locked/>
    <w:rsid w:val="0053593C"/>
    <w:pPr>
      <w:ind w:left="2381"/>
    </w:pPr>
  </w:style>
  <w:style w:type="paragraph" w:customStyle="1" w:styleId="FFWBody6">
    <w:name w:val="FFW Body 6"/>
    <w:basedOn w:val="Normal"/>
    <w:uiPriority w:val="99"/>
    <w:locked/>
    <w:rsid w:val="0053593C"/>
    <w:pPr>
      <w:ind w:left="3175"/>
    </w:pPr>
  </w:style>
  <w:style w:type="paragraph" w:customStyle="1" w:styleId="FFWLevel1">
    <w:name w:val="FFW Level 1"/>
    <w:basedOn w:val="Normal"/>
    <w:next w:val="FFWLevel2"/>
    <w:locked/>
    <w:rsid w:val="0053593C"/>
    <w:pPr>
      <w:keepNext/>
      <w:tabs>
        <w:tab w:val="num" w:pos="794"/>
      </w:tabs>
      <w:ind w:left="794" w:hanging="794"/>
    </w:pPr>
    <w:rPr>
      <w:b/>
    </w:rPr>
  </w:style>
  <w:style w:type="paragraph" w:customStyle="1" w:styleId="FFWLevel2">
    <w:name w:val="FFW Level 2"/>
    <w:basedOn w:val="Normal"/>
    <w:locked/>
    <w:rsid w:val="0053593C"/>
    <w:pPr>
      <w:tabs>
        <w:tab w:val="num" w:pos="794"/>
      </w:tabs>
      <w:ind w:left="794" w:hanging="794"/>
    </w:pPr>
  </w:style>
  <w:style w:type="paragraph" w:customStyle="1" w:styleId="FFWLevel3">
    <w:name w:val="FFW Level 3"/>
    <w:basedOn w:val="Normal"/>
    <w:locked/>
    <w:rsid w:val="0053593C"/>
    <w:pPr>
      <w:numPr>
        <w:ilvl w:val="2"/>
        <w:numId w:val="8"/>
      </w:numPr>
      <w:tabs>
        <w:tab w:val="clear" w:pos="5556"/>
        <w:tab w:val="num" w:pos="794"/>
      </w:tabs>
      <w:ind w:left="794"/>
    </w:pPr>
  </w:style>
  <w:style w:type="paragraph" w:customStyle="1" w:styleId="FFWLevel4">
    <w:name w:val="FFW Level 4"/>
    <w:basedOn w:val="Normal"/>
    <w:link w:val="FFWLevel4Char"/>
    <w:locked/>
    <w:rsid w:val="0053593C"/>
    <w:pPr>
      <w:numPr>
        <w:ilvl w:val="3"/>
        <w:numId w:val="8"/>
      </w:numPr>
      <w:tabs>
        <w:tab w:val="clear" w:pos="5556"/>
        <w:tab w:val="num" w:pos="1587"/>
      </w:tabs>
      <w:ind w:left="1587" w:hanging="793"/>
    </w:pPr>
  </w:style>
  <w:style w:type="paragraph" w:customStyle="1" w:styleId="FFWLevel5">
    <w:name w:val="FFW Level 5"/>
    <w:basedOn w:val="Normal"/>
    <w:locked/>
    <w:rsid w:val="0053593C"/>
    <w:pPr>
      <w:numPr>
        <w:ilvl w:val="4"/>
        <w:numId w:val="8"/>
      </w:numPr>
      <w:tabs>
        <w:tab w:val="clear" w:pos="5556"/>
        <w:tab w:val="num" w:pos="2381"/>
      </w:tabs>
      <w:ind w:left="2381"/>
    </w:pPr>
  </w:style>
  <w:style w:type="paragraph" w:customStyle="1" w:styleId="FFWLevel6">
    <w:name w:val="FFW Level 6"/>
    <w:basedOn w:val="Normal"/>
    <w:locked/>
    <w:rsid w:val="0053593C"/>
    <w:pPr>
      <w:numPr>
        <w:ilvl w:val="5"/>
        <w:numId w:val="8"/>
      </w:numPr>
      <w:tabs>
        <w:tab w:val="clear" w:pos="5556"/>
        <w:tab w:val="num" w:pos="3175"/>
      </w:tabs>
      <w:ind w:left="3175"/>
    </w:pPr>
  </w:style>
  <w:style w:type="paragraph" w:customStyle="1" w:styleId="FFWPlain">
    <w:name w:val="FFW Plain"/>
    <w:basedOn w:val="Normal"/>
    <w:uiPriority w:val="99"/>
    <w:locked/>
    <w:rsid w:val="0053593C"/>
    <w:pPr>
      <w:spacing w:before="0"/>
    </w:pPr>
  </w:style>
  <w:style w:type="paragraph" w:customStyle="1" w:styleId="FFWTitle">
    <w:name w:val="FFW Title"/>
    <w:basedOn w:val="Normal"/>
    <w:uiPriority w:val="99"/>
    <w:locked/>
    <w:rsid w:val="0053593C"/>
    <w:pPr>
      <w:spacing w:after="240"/>
    </w:pPr>
    <w:rPr>
      <w:sz w:val="40"/>
    </w:rPr>
  </w:style>
  <w:style w:type="paragraph" w:customStyle="1" w:styleId="FFWSubtitle">
    <w:name w:val="FFW Subtitle"/>
    <w:basedOn w:val="Normal"/>
    <w:uiPriority w:val="99"/>
    <w:locked/>
    <w:rsid w:val="0053593C"/>
    <w:pPr>
      <w:spacing w:after="240"/>
    </w:pPr>
    <w:rPr>
      <w:sz w:val="24"/>
    </w:rPr>
  </w:style>
  <w:style w:type="paragraph" w:customStyle="1" w:styleId="FFWNumberedList">
    <w:name w:val="FFW Numbered List"/>
    <w:basedOn w:val="Normal"/>
    <w:uiPriority w:val="99"/>
    <w:locked/>
    <w:rsid w:val="0053593C"/>
    <w:pPr>
      <w:numPr>
        <w:numId w:val="2"/>
      </w:numPr>
    </w:pPr>
  </w:style>
  <w:style w:type="paragraph" w:customStyle="1" w:styleId="FFWLetteredList">
    <w:name w:val="FFW Lettered List"/>
    <w:basedOn w:val="Normal"/>
    <w:uiPriority w:val="99"/>
    <w:locked/>
    <w:rsid w:val="0053593C"/>
    <w:pPr>
      <w:numPr>
        <w:numId w:val="10"/>
      </w:numPr>
    </w:pPr>
  </w:style>
  <w:style w:type="paragraph" w:customStyle="1" w:styleId="FFWUCLetteredList">
    <w:name w:val="FFW UC Lettered List"/>
    <w:basedOn w:val="Normal"/>
    <w:uiPriority w:val="99"/>
    <w:locked/>
    <w:rsid w:val="0053593C"/>
    <w:pPr>
      <w:numPr>
        <w:numId w:val="3"/>
      </w:numPr>
    </w:pPr>
  </w:style>
  <w:style w:type="paragraph" w:customStyle="1" w:styleId="FFWParties">
    <w:name w:val="FFW Parties"/>
    <w:basedOn w:val="Normal"/>
    <w:uiPriority w:val="99"/>
    <w:locked/>
    <w:rsid w:val="0053593C"/>
    <w:pPr>
      <w:numPr>
        <w:numId w:val="4"/>
      </w:numPr>
    </w:pPr>
  </w:style>
  <w:style w:type="paragraph" w:customStyle="1" w:styleId="FFWBullets">
    <w:name w:val="FFW Bullets"/>
    <w:basedOn w:val="Normal"/>
    <w:uiPriority w:val="99"/>
    <w:locked/>
    <w:rsid w:val="0053593C"/>
    <w:pPr>
      <w:numPr>
        <w:numId w:val="5"/>
      </w:numPr>
    </w:pPr>
  </w:style>
  <w:style w:type="paragraph" w:customStyle="1" w:styleId="FFWManualNumber1">
    <w:name w:val="FFW Manual Number 1"/>
    <w:basedOn w:val="Normal"/>
    <w:uiPriority w:val="99"/>
    <w:locked/>
    <w:rsid w:val="0053593C"/>
    <w:pPr>
      <w:numPr>
        <w:numId w:val="6"/>
      </w:numPr>
    </w:pPr>
  </w:style>
  <w:style w:type="paragraph" w:customStyle="1" w:styleId="FFWManualNumber2">
    <w:name w:val="FFW Manual Number 2"/>
    <w:basedOn w:val="Normal"/>
    <w:uiPriority w:val="99"/>
    <w:locked/>
    <w:rsid w:val="0053593C"/>
    <w:pPr>
      <w:numPr>
        <w:ilvl w:val="1"/>
        <w:numId w:val="6"/>
      </w:numPr>
    </w:pPr>
  </w:style>
  <w:style w:type="paragraph" w:customStyle="1" w:styleId="FFWManualNumber3">
    <w:name w:val="FFW Manual Number 3"/>
    <w:basedOn w:val="Normal"/>
    <w:uiPriority w:val="99"/>
    <w:locked/>
    <w:rsid w:val="0053593C"/>
    <w:pPr>
      <w:numPr>
        <w:ilvl w:val="2"/>
        <w:numId w:val="6"/>
      </w:numPr>
    </w:pPr>
  </w:style>
  <w:style w:type="paragraph" w:customStyle="1" w:styleId="FFWManualNumber4">
    <w:name w:val="FFW Manual Number 4"/>
    <w:basedOn w:val="Normal"/>
    <w:uiPriority w:val="99"/>
    <w:locked/>
    <w:rsid w:val="0053593C"/>
    <w:pPr>
      <w:numPr>
        <w:ilvl w:val="3"/>
        <w:numId w:val="6"/>
      </w:numPr>
    </w:pPr>
  </w:style>
  <w:style w:type="paragraph" w:customStyle="1" w:styleId="FFWManualNumber5">
    <w:name w:val="FFW Manual Number 5"/>
    <w:basedOn w:val="Normal"/>
    <w:uiPriority w:val="99"/>
    <w:locked/>
    <w:rsid w:val="0053593C"/>
    <w:pPr>
      <w:numPr>
        <w:ilvl w:val="4"/>
        <w:numId w:val="6"/>
      </w:numPr>
    </w:pPr>
  </w:style>
  <w:style w:type="paragraph" w:customStyle="1" w:styleId="FFWManualNumber6">
    <w:name w:val="FFW Manual Number 6"/>
    <w:basedOn w:val="Normal"/>
    <w:uiPriority w:val="99"/>
    <w:locked/>
    <w:rsid w:val="0053593C"/>
    <w:pPr>
      <w:numPr>
        <w:ilvl w:val="5"/>
        <w:numId w:val="6"/>
      </w:numPr>
    </w:pPr>
  </w:style>
  <w:style w:type="character" w:customStyle="1" w:styleId="FFWPageNumber">
    <w:name w:val="FFW Page Number"/>
    <w:uiPriority w:val="99"/>
    <w:locked/>
    <w:rsid w:val="0053593C"/>
    <w:rPr>
      <w:sz w:val="20"/>
    </w:rPr>
  </w:style>
  <w:style w:type="paragraph" w:customStyle="1" w:styleId="FFWSchedulePart">
    <w:name w:val="FFW Schedule Part"/>
    <w:basedOn w:val="Normal"/>
    <w:next w:val="Normal"/>
    <w:uiPriority w:val="99"/>
    <w:locked/>
    <w:rsid w:val="0053593C"/>
    <w:pPr>
      <w:numPr>
        <w:ilvl w:val="1"/>
        <w:numId w:val="17"/>
      </w:numPr>
      <w:tabs>
        <w:tab w:val="clear" w:pos="1440"/>
      </w:tabs>
      <w:ind w:left="0" w:firstLine="0"/>
    </w:pPr>
    <w:rPr>
      <w:b/>
    </w:rPr>
  </w:style>
  <w:style w:type="paragraph" w:customStyle="1" w:styleId="FFWScheduleSection">
    <w:name w:val="FFW Schedule Section"/>
    <w:basedOn w:val="Normal"/>
    <w:next w:val="Normal"/>
    <w:uiPriority w:val="99"/>
    <w:locked/>
    <w:rsid w:val="0053593C"/>
  </w:style>
  <w:style w:type="paragraph" w:customStyle="1" w:styleId="FFWSchedule">
    <w:name w:val="FFW Schedule"/>
    <w:basedOn w:val="Normal"/>
    <w:next w:val="Normal"/>
    <w:uiPriority w:val="99"/>
    <w:locked/>
    <w:rsid w:val="0053593C"/>
    <w:pPr>
      <w:pageBreakBefore/>
      <w:numPr>
        <w:numId w:val="17"/>
      </w:numPr>
      <w:tabs>
        <w:tab w:val="clear" w:pos="720"/>
      </w:tabs>
      <w:ind w:left="0" w:firstLine="0"/>
    </w:pPr>
    <w:rPr>
      <w:b/>
    </w:rPr>
  </w:style>
  <w:style w:type="paragraph" w:customStyle="1" w:styleId="FFWScheduleLevel1">
    <w:name w:val="FFW Schedule Level 1"/>
    <w:basedOn w:val="Normal"/>
    <w:uiPriority w:val="99"/>
    <w:locked/>
    <w:rsid w:val="0053593C"/>
    <w:pPr>
      <w:numPr>
        <w:ilvl w:val="2"/>
        <w:numId w:val="17"/>
      </w:numPr>
      <w:tabs>
        <w:tab w:val="clear" w:pos="1440"/>
        <w:tab w:val="num" w:pos="794"/>
      </w:tabs>
      <w:ind w:left="794" w:hanging="794"/>
    </w:pPr>
  </w:style>
  <w:style w:type="paragraph" w:customStyle="1" w:styleId="FFWScheduleLevel2">
    <w:name w:val="FFW Schedule Level 2"/>
    <w:basedOn w:val="Normal"/>
    <w:uiPriority w:val="99"/>
    <w:locked/>
    <w:rsid w:val="0053593C"/>
    <w:pPr>
      <w:numPr>
        <w:ilvl w:val="3"/>
        <w:numId w:val="17"/>
      </w:numPr>
      <w:tabs>
        <w:tab w:val="clear" w:pos="2880"/>
        <w:tab w:val="num" w:pos="794"/>
      </w:tabs>
      <w:ind w:left="794" w:hanging="794"/>
    </w:pPr>
  </w:style>
  <w:style w:type="paragraph" w:customStyle="1" w:styleId="FFWScheduleLevel3">
    <w:name w:val="FFW Schedule Level 3"/>
    <w:basedOn w:val="Normal"/>
    <w:uiPriority w:val="99"/>
    <w:locked/>
    <w:rsid w:val="0053593C"/>
    <w:pPr>
      <w:numPr>
        <w:ilvl w:val="4"/>
        <w:numId w:val="17"/>
      </w:numPr>
      <w:tabs>
        <w:tab w:val="clear" w:pos="3600"/>
        <w:tab w:val="num" w:pos="794"/>
      </w:tabs>
      <w:ind w:left="794" w:hanging="794"/>
    </w:pPr>
  </w:style>
  <w:style w:type="paragraph" w:customStyle="1" w:styleId="FFWScheduleLevel4">
    <w:name w:val="FFW Schedule Level 4"/>
    <w:basedOn w:val="Normal"/>
    <w:uiPriority w:val="99"/>
    <w:locked/>
    <w:rsid w:val="0053593C"/>
    <w:pPr>
      <w:numPr>
        <w:ilvl w:val="5"/>
        <w:numId w:val="17"/>
      </w:numPr>
    </w:pPr>
  </w:style>
  <w:style w:type="paragraph" w:customStyle="1" w:styleId="FFWScheduleLevel5">
    <w:name w:val="FFW Schedule Level 5"/>
    <w:basedOn w:val="Normal"/>
    <w:uiPriority w:val="99"/>
    <w:locked/>
    <w:rsid w:val="0053593C"/>
    <w:pPr>
      <w:numPr>
        <w:ilvl w:val="6"/>
        <w:numId w:val="17"/>
      </w:numPr>
      <w:tabs>
        <w:tab w:val="clear" w:pos="5040"/>
        <w:tab w:val="num" w:pos="2381"/>
      </w:tabs>
      <w:ind w:left="2381" w:hanging="794"/>
    </w:pPr>
  </w:style>
  <w:style w:type="paragraph" w:customStyle="1" w:styleId="FFWScheduleLevel6">
    <w:name w:val="FFW Schedule Level 6"/>
    <w:basedOn w:val="Normal"/>
    <w:uiPriority w:val="99"/>
    <w:locked/>
    <w:rsid w:val="0053593C"/>
    <w:pPr>
      <w:numPr>
        <w:ilvl w:val="7"/>
        <w:numId w:val="17"/>
      </w:numPr>
      <w:tabs>
        <w:tab w:val="clear" w:pos="5760"/>
        <w:tab w:val="num" w:pos="3175"/>
      </w:tabs>
      <w:ind w:left="3175" w:hanging="794"/>
    </w:pPr>
  </w:style>
  <w:style w:type="paragraph" w:customStyle="1" w:styleId="FFWDefinition">
    <w:name w:val="FFW Definition"/>
    <w:basedOn w:val="Normal"/>
    <w:uiPriority w:val="99"/>
    <w:locked/>
    <w:rsid w:val="0053593C"/>
    <w:pPr>
      <w:ind w:left="794"/>
    </w:pPr>
  </w:style>
  <w:style w:type="paragraph" w:customStyle="1" w:styleId="FFWDefinitionLevel1">
    <w:name w:val="FFW Definition Level 1"/>
    <w:basedOn w:val="Normal"/>
    <w:uiPriority w:val="99"/>
    <w:locked/>
    <w:rsid w:val="0053593C"/>
    <w:pPr>
      <w:numPr>
        <w:numId w:val="7"/>
      </w:numPr>
    </w:pPr>
  </w:style>
  <w:style w:type="paragraph" w:customStyle="1" w:styleId="FFWDefinitionLevel2">
    <w:name w:val="FFW Definition Level 2"/>
    <w:basedOn w:val="Normal"/>
    <w:uiPriority w:val="99"/>
    <w:locked/>
    <w:rsid w:val="0053593C"/>
    <w:pPr>
      <w:numPr>
        <w:ilvl w:val="1"/>
        <w:numId w:val="7"/>
      </w:numPr>
    </w:pPr>
  </w:style>
  <w:style w:type="paragraph" w:customStyle="1" w:styleId="FFWDefinitionColumn">
    <w:name w:val="FFW Definition Column"/>
    <w:basedOn w:val="Normal"/>
    <w:uiPriority w:val="99"/>
    <w:locked/>
    <w:rsid w:val="0053593C"/>
    <w:pPr>
      <w:tabs>
        <w:tab w:val="left" w:pos="3969"/>
      </w:tabs>
      <w:ind w:left="3969" w:hanging="3175"/>
    </w:pPr>
  </w:style>
  <w:style w:type="paragraph" w:customStyle="1" w:styleId="FFWDefinitionColumnLevel1">
    <w:name w:val="FFW Definition Column Level 1"/>
    <w:basedOn w:val="Normal"/>
    <w:uiPriority w:val="99"/>
    <w:locked/>
    <w:rsid w:val="0053593C"/>
    <w:pPr>
      <w:numPr>
        <w:numId w:val="8"/>
      </w:numPr>
    </w:pPr>
  </w:style>
  <w:style w:type="paragraph" w:customStyle="1" w:styleId="FFWDefinitionColumnLevel2">
    <w:name w:val="FFW Definition Column Level 2"/>
    <w:basedOn w:val="Normal"/>
    <w:uiPriority w:val="99"/>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basedOn w:val="DefaultParagraphFont"/>
    <w:link w:val="Footer"/>
    <w:uiPriority w:val="99"/>
    <w:locked/>
    <w:rsid w:val="00555DAE"/>
    <w:rPr>
      <w:rFonts w:ascii="Arial" w:hAnsi="Arial" w:cs="Times New Roman"/>
      <w:sz w:val="24"/>
      <w:lang w:val="en-GB" w:eastAsia="en-GB"/>
    </w:rPr>
  </w:style>
  <w:style w:type="paragraph" w:customStyle="1" w:styleId="ssrestartschedule">
    <w:name w:val="ssrestartschedule"/>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basedOn w:val="DefaultParagraphFont"/>
    <w:uiPriority w:val="99"/>
    <w:qFormat/>
    <w:rsid w:val="00555DAE"/>
    <w:rPr>
      <w:rFonts w:cs="Times New Roman"/>
      <w:b/>
    </w:rPr>
  </w:style>
  <w:style w:type="character" w:styleId="PageNumber">
    <w:name w:val="page number"/>
    <w:basedOn w:val="DefaultParagraphFont"/>
    <w:uiPriority w:val="99"/>
    <w:rsid w:val="00EF769A"/>
    <w:rPr>
      <w:rFonts w:ascii="Arial" w:hAnsi="Arial" w:cs="Times New Roman"/>
      <w:sz w:val="20"/>
    </w:rPr>
  </w:style>
  <w:style w:type="paragraph" w:styleId="Header">
    <w:name w:val="header"/>
    <w:basedOn w:val="Normal"/>
    <w:link w:val="HeaderChar"/>
    <w:uiPriority w:val="99"/>
    <w:rsid w:val="00536D60"/>
    <w:pPr>
      <w:tabs>
        <w:tab w:val="center" w:pos="4153"/>
        <w:tab w:val="right" w:pos="8306"/>
      </w:tabs>
    </w:pPr>
    <w:rPr>
      <w:rFonts w:cs="Times New Roman"/>
    </w:rPr>
  </w:style>
  <w:style w:type="character" w:customStyle="1" w:styleId="HeaderChar">
    <w:name w:val="Header Char"/>
    <w:basedOn w:val="DefaultParagraphFont"/>
    <w:link w:val="Header"/>
    <w:uiPriority w:val="99"/>
    <w:locked/>
    <w:rsid w:val="007B33C7"/>
    <w:rPr>
      <w:rFonts w:ascii="Arial" w:hAnsi="Arial" w:cs="Times New Roman"/>
      <w:sz w:val="24"/>
      <w:lang w:eastAsia="fr-FR"/>
    </w:rPr>
  </w:style>
  <w:style w:type="paragraph" w:styleId="TOC1">
    <w:name w:val="toc 1"/>
    <w:basedOn w:val="Normal"/>
    <w:next w:val="Normal"/>
    <w:uiPriority w:val="99"/>
    <w:rsid w:val="00EF769A"/>
    <w:pPr>
      <w:tabs>
        <w:tab w:val="left" w:pos="794"/>
        <w:tab w:val="right" w:pos="7370"/>
      </w:tabs>
    </w:pPr>
    <w:rPr>
      <w:b/>
      <w:szCs w:val="20"/>
      <w:lang w:eastAsia="en-US"/>
    </w:rPr>
  </w:style>
  <w:style w:type="paragraph" w:customStyle="1" w:styleId="FFWTOCHeader">
    <w:name w:val="FFW TOC Header"/>
    <w:basedOn w:val="Normal"/>
    <w:uiPriority w:val="99"/>
    <w:rsid w:val="00EF769A"/>
    <w:pPr>
      <w:tabs>
        <w:tab w:val="left" w:pos="794"/>
        <w:tab w:val="right" w:pos="7370"/>
      </w:tabs>
    </w:pPr>
    <w:rPr>
      <w:b/>
      <w:szCs w:val="20"/>
      <w:lang w:eastAsia="en-GB"/>
    </w:rPr>
  </w:style>
  <w:style w:type="paragraph" w:styleId="FootnoteText">
    <w:name w:val="footnote text"/>
    <w:basedOn w:val="FFWPlain"/>
    <w:link w:val="FootnoteTextChar"/>
    <w:uiPriority w:val="99"/>
    <w:semiHidden/>
    <w:rsid w:val="00555DAE"/>
    <w:pPr>
      <w:spacing w:before="60"/>
    </w:pPr>
    <w:rPr>
      <w:sz w:val="14"/>
      <w:szCs w:val="20"/>
    </w:rPr>
  </w:style>
  <w:style w:type="character" w:customStyle="1" w:styleId="FootnoteTextChar">
    <w:name w:val="Footnote Text Char"/>
    <w:basedOn w:val="DefaultParagraphFont"/>
    <w:link w:val="FootnoteText"/>
    <w:uiPriority w:val="99"/>
    <w:semiHidden/>
    <w:locked/>
    <w:rPr>
      <w:rFonts w:ascii="Arial" w:hAnsi="Arial" w:cs="Arial"/>
      <w:sz w:val="20"/>
      <w:szCs w:val="20"/>
      <w:lang w:eastAsia="fr-FR"/>
    </w:rPr>
  </w:style>
  <w:style w:type="character" w:styleId="FootnoteReference">
    <w:name w:val="footnote reference"/>
    <w:basedOn w:val="DefaultParagraphFont"/>
    <w:uiPriority w:val="99"/>
    <w:semiHidden/>
    <w:rsid w:val="00555DAE"/>
    <w:rPr>
      <w:rFonts w:cs="Times New Roman"/>
      <w:vertAlign w:val="superscript"/>
    </w:rPr>
  </w:style>
  <w:style w:type="paragraph" w:styleId="TOC2">
    <w:name w:val="toc 2"/>
    <w:basedOn w:val="Normal"/>
    <w:next w:val="Normal"/>
    <w:autoRedefine/>
    <w:uiPriority w:val="99"/>
    <w:semiHidden/>
    <w:rsid w:val="00555DAE"/>
    <w:pPr>
      <w:tabs>
        <w:tab w:val="left" w:pos="794"/>
        <w:tab w:val="right" w:pos="7370"/>
      </w:tabs>
    </w:pPr>
  </w:style>
  <w:style w:type="paragraph" w:styleId="TOC3">
    <w:name w:val="toc 3"/>
    <w:basedOn w:val="Normal"/>
    <w:next w:val="Normal"/>
    <w:autoRedefine/>
    <w:uiPriority w:val="99"/>
    <w:semiHidden/>
    <w:rsid w:val="00555DAE"/>
    <w:pPr>
      <w:tabs>
        <w:tab w:val="right" w:pos="7370"/>
      </w:tabs>
    </w:pPr>
    <w:rPr>
      <w:b/>
    </w:rPr>
  </w:style>
  <w:style w:type="paragraph" w:styleId="TOC4">
    <w:name w:val="toc 4"/>
    <w:basedOn w:val="Normal"/>
    <w:next w:val="Normal"/>
    <w:autoRedefine/>
    <w:uiPriority w:val="99"/>
    <w:semiHidden/>
    <w:rsid w:val="00555DAE"/>
    <w:pPr>
      <w:tabs>
        <w:tab w:val="right" w:pos="7370"/>
      </w:tabs>
    </w:pPr>
  </w:style>
  <w:style w:type="table" w:styleId="TableGrid">
    <w:name w:val="Table Grid"/>
    <w:basedOn w:val="TableNormal"/>
    <w:uiPriority w:val="99"/>
    <w:rsid w:val="000B2F3E"/>
    <w:pPr>
      <w:spacing w:line="32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uiPriority w:val="99"/>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character" w:customStyle="1" w:styleId="BodyTextChar">
    <w:name w:val="Body Text Char"/>
    <w:basedOn w:val="DefaultParagraphFont"/>
    <w:link w:val="BodyText"/>
    <w:uiPriority w:val="99"/>
    <w:semiHidden/>
    <w:locked/>
    <w:rPr>
      <w:rFonts w:ascii="Arial" w:hAnsi="Arial" w:cs="Arial"/>
      <w:sz w:val="24"/>
      <w:szCs w:val="24"/>
      <w:lang w:eastAsia="fr-FR"/>
    </w:rPr>
  </w:style>
  <w:style w:type="paragraph" w:styleId="BalloonText">
    <w:name w:val="Balloon Text"/>
    <w:basedOn w:val="Normal"/>
    <w:link w:val="BalloonTextChar"/>
    <w:uiPriority w:val="99"/>
    <w:semiHidden/>
    <w:rsid w:val="007859D2"/>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Arial"/>
      <w:sz w:val="2"/>
      <w:lang w:eastAsia="fr-FR"/>
    </w:rPr>
  </w:style>
  <w:style w:type="paragraph" w:customStyle="1" w:styleId="Body6">
    <w:name w:val="Body 6"/>
    <w:basedOn w:val="Normal"/>
    <w:uiPriority w:val="99"/>
    <w:rsid w:val="005C7049"/>
    <w:pPr>
      <w:spacing w:before="0" w:after="240" w:line="320" w:lineRule="atLeast"/>
      <w:ind w:left="4252"/>
    </w:pPr>
    <w:rPr>
      <w:rFonts w:cs="Times New Roman"/>
      <w:sz w:val="22"/>
      <w:szCs w:val="20"/>
      <w:lang w:eastAsia="en-US"/>
    </w:rPr>
  </w:style>
  <w:style w:type="paragraph" w:styleId="ListBullet">
    <w:name w:val="List Bullet"/>
    <w:basedOn w:val="Normal"/>
    <w:uiPriority w:val="99"/>
    <w:rsid w:val="005C7049"/>
    <w:pPr>
      <w:numPr>
        <w:numId w:val="12"/>
      </w:numPr>
      <w:spacing w:before="0" w:after="240" w:line="320" w:lineRule="atLeast"/>
    </w:pPr>
    <w:rPr>
      <w:rFonts w:ascii="Times New Roman" w:hAnsi="Times New Roman" w:cs="Times New Roman"/>
      <w:sz w:val="22"/>
      <w:szCs w:val="20"/>
      <w:lang w:eastAsia="en-US"/>
    </w:rPr>
  </w:style>
  <w:style w:type="paragraph" w:styleId="BodyTextIndent">
    <w:name w:val="Body Text Indent"/>
    <w:basedOn w:val="Normal"/>
    <w:link w:val="BodyTextIndentChar"/>
    <w:uiPriority w:val="99"/>
    <w:rsid w:val="005C7049"/>
    <w:pPr>
      <w:spacing w:before="0" w:after="120" w:line="320" w:lineRule="atLeast"/>
      <w:ind w:left="283"/>
    </w:pPr>
    <w:rPr>
      <w:rFonts w:cs="Times New Roman"/>
      <w:sz w:val="22"/>
      <w:szCs w:val="20"/>
      <w:lang w:eastAsia="en-US"/>
    </w:rPr>
  </w:style>
  <w:style w:type="character" w:customStyle="1" w:styleId="BodyTextIndentChar">
    <w:name w:val="Body Text Indent Char"/>
    <w:basedOn w:val="DefaultParagraphFont"/>
    <w:link w:val="BodyTextIndent"/>
    <w:uiPriority w:val="99"/>
    <w:semiHidden/>
    <w:locked/>
    <w:rPr>
      <w:rFonts w:ascii="Arial" w:hAnsi="Arial" w:cs="Arial"/>
      <w:sz w:val="24"/>
      <w:szCs w:val="24"/>
      <w:lang w:eastAsia="fr-FR"/>
    </w:rPr>
  </w:style>
  <w:style w:type="paragraph" w:customStyle="1" w:styleId="HeadingNo2">
    <w:name w:val="Heading No 2"/>
    <w:basedOn w:val="Heading1"/>
    <w:autoRedefine/>
    <w:uiPriority w:val="99"/>
    <w:rsid w:val="005C7049"/>
    <w:pPr>
      <w:keepNext w:val="0"/>
      <w:keepLines w:val="0"/>
      <w:widowControl w:val="0"/>
      <w:numPr>
        <w:numId w:val="0"/>
      </w:numPr>
      <w:tabs>
        <w:tab w:val="num" w:pos="0"/>
      </w:tabs>
      <w:spacing w:line="320" w:lineRule="atLeast"/>
      <w:ind w:left="720" w:hanging="720"/>
      <w:jc w:val="both"/>
    </w:pPr>
    <w:rPr>
      <w:rFonts w:ascii="Times New Roman" w:hAnsi="Times New Roman" w:cs="Times New Roman"/>
      <w:b w:val="0"/>
      <w:color w:val="auto"/>
      <w:sz w:val="23"/>
    </w:rPr>
  </w:style>
  <w:style w:type="paragraph" w:customStyle="1" w:styleId="IOBullet">
    <w:name w:val="I/O Bullet"/>
    <w:basedOn w:val="Normal"/>
    <w:uiPriority w:val="99"/>
    <w:rsid w:val="00D374AE"/>
    <w:pPr>
      <w:numPr>
        <w:numId w:val="13"/>
      </w:numPr>
      <w:spacing w:before="0" w:after="60" w:line="320" w:lineRule="atLeast"/>
    </w:pPr>
    <w:rPr>
      <w:rFonts w:cs="Times New Roman"/>
      <w:sz w:val="22"/>
      <w:szCs w:val="20"/>
      <w:lang w:eastAsia="en-GB"/>
    </w:rPr>
  </w:style>
  <w:style w:type="paragraph" w:customStyle="1" w:styleId="text0">
    <w:name w:val="text 0"/>
    <w:basedOn w:val="Normal"/>
    <w:link w:val="text0Char"/>
    <w:uiPriority w:val="99"/>
    <w:rsid w:val="00010D07"/>
    <w:pPr>
      <w:spacing w:before="320" w:line="320" w:lineRule="atLeast"/>
    </w:pPr>
    <w:rPr>
      <w:rFonts w:cs="Times New Roman"/>
      <w:sz w:val="22"/>
      <w:szCs w:val="20"/>
      <w:lang w:eastAsia="en-US"/>
    </w:rPr>
  </w:style>
  <w:style w:type="paragraph" w:customStyle="1" w:styleId="ScheduleNumber1">
    <w:name w:val="Schedule Number 1"/>
    <w:uiPriority w:val="99"/>
    <w:rsid w:val="00010D07"/>
    <w:pPr>
      <w:keepNext/>
      <w:keepLines/>
      <w:numPr>
        <w:ilvl w:val="1"/>
        <w:numId w:val="14"/>
      </w:numPr>
      <w:spacing w:before="320" w:line="320" w:lineRule="atLeast"/>
      <w:jc w:val="both"/>
    </w:pPr>
    <w:rPr>
      <w:rFonts w:ascii="Arial" w:hAnsi="Arial"/>
      <w:szCs w:val="20"/>
      <w:lang w:eastAsia="en-US"/>
    </w:rPr>
  </w:style>
  <w:style w:type="paragraph" w:customStyle="1" w:styleId="ScheduleNumber2">
    <w:name w:val="Schedule Number 2"/>
    <w:basedOn w:val="ScheduleNumber1"/>
    <w:uiPriority w:val="99"/>
    <w:rsid w:val="00010D07"/>
    <w:pPr>
      <w:numPr>
        <w:ilvl w:val="2"/>
      </w:numPr>
    </w:pPr>
  </w:style>
  <w:style w:type="paragraph" w:customStyle="1" w:styleId="ScheduleNumber3">
    <w:name w:val="Schedule Number 3"/>
    <w:basedOn w:val="ScheduleNumber2"/>
    <w:uiPriority w:val="99"/>
    <w:rsid w:val="00010D07"/>
    <w:pPr>
      <w:numPr>
        <w:ilvl w:val="3"/>
      </w:numPr>
      <w:ind w:left="360"/>
    </w:pPr>
  </w:style>
  <w:style w:type="paragraph" w:customStyle="1" w:styleId="ScheduleNumber4">
    <w:name w:val="Schedule Number 4"/>
    <w:basedOn w:val="ScheduleNumber3"/>
    <w:uiPriority w:val="99"/>
    <w:rsid w:val="00010D07"/>
    <w:pPr>
      <w:numPr>
        <w:ilvl w:val="4"/>
      </w:numPr>
      <w:ind w:left="360" w:hanging="360"/>
    </w:pPr>
  </w:style>
  <w:style w:type="character" w:customStyle="1" w:styleId="text0Char">
    <w:name w:val="text 0 Char"/>
    <w:link w:val="text0"/>
    <w:uiPriority w:val="99"/>
    <w:locked/>
    <w:rsid w:val="00010D07"/>
    <w:rPr>
      <w:rFonts w:ascii="Arial" w:hAnsi="Arial"/>
      <w:sz w:val="22"/>
      <w:lang w:val="en-GB" w:eastAsia="en-US"/>
    </w:rPr>
  </w:style>
  <w:style w:type="paragraph" w:customStyle="1" w:styleId="EndofDocument">
    <w:name w:val="End of Document"/>
    <w:basedOn w:val="Normal"/>
    <w:uiPriority w:val="99"/>
    <w:rsid w:val="00010D07"/>
    <w:pPr>
      <w:tabs>
        <w:tab w:val="left" w:pos="0"/>
      </w:tabs>
      <w:spacing w:before="0" w:line="320" w:lineRule="atLeast"/>
      <w:jc w:val="center"/>
    </w:pPr>
    <w:rPr>
      <w:rFonts w:cs="Times New Roman"/>
      <w:b/>
      <w:sz w:val="32"/>
      <w:szCs w:val="20"/>
      <w:lang w:eastAsia="en-US"/>
    </w:rPr>
  </w:style>
  <w:style w:type="paragraph" w:styleId="NormalWeb">
    <w:name w:val="Normal (Web)"/>
    <w:basedOn w:val="Normal"/>
    <w:uiPriority w:val="99"/>
    <w:rsid w:val="00010D07"/>
    <w:pPr>
      <w:tabs>
        <w:tab w:val="left" w:pos="0"/>
      </w:tabs>
      <w:spacing w:before="100" w:beforeAutospacing="1" w:after="100" w:afterAutospacing="1" w:line="320" w:lineRule="atLeast"/>
      <w:jc w:val="left"/>
    </w:pPr>
    <w:rPr>
      <w:rFonts w:ascii="Times New Roman" w:hAnsi="Times New Roman" w:cs="Times New Roman"/>
      <w:sz w:val="24"/>
      <w:lang w:eastAsia="en-US"/>
    </w:rPr>
  </w:style>
  <w:style w:type="character" w:customStyle="1" w:styleId="CharChar">
    <w:name w:val="Char Char"/>
    <w:uiPriority w:val="99"/>
    <w:rsid w:val="001004E7"/>
    <w:rPr>
      <w:rFonts w:ascii="Arial" w:hAnsi="Arial"/>
      <w:sz w:val="24"/>
      <w:lang w:val="en-GB" w:eastAsia="en-GB"/>
    </w:rPr>
  </w:style>
  <w:style w:type="character" w:styleId="CommentReference">
    <w:name w:val="annotation reference"/>
    <w:basedOn w:val="DefaultParagraphFont"/>
    <w:uiPriority w:val="99"/>
    <w:semiHidden/>
    <w:rsid w:val="006E5B6B"/>
    <w:rPr>
      <w:rFonts w:cs="Times New Roman"/>
      <w:sz w:val="16"/>
    </w:rPr>
  </w:style>
  <w:style w:type="paragraph" w:styleId="CommentText">
    <w:name w:val="annotation text"/>
    <w:basedOn w:val="Normal"/>
    <w:link w:val="CommentTextChar"/>
    <w:uiPriority w:val="99"/>
    <w:semiHidden/>
    <w:rsid w:val="006E5B6B"/>
    <w:rPr>
      <w:szCs w:val="20"/>
    </w:rPr>
  </w:style>
  <w:style w:type="character" w:customStyle="1" w:styleId="CommentTextChar">
    <w:name w:val="Comment Text Char"/>
    <w:basedOn w:val="DefaultParagraphFont"/>
    <w:link w:val="CommentText"/>
    <w:uiPriority w:val="99"/>
    <w:semiHidden/>
    <w:locked/>
    <w:rsid w:val="001056D2"/>
    <w:rPr>
      <w:rFonts w:ascii="Arial" w:hAnsi="Arial" w:cs="Times New Roman"/>
      <w:lang w:val="en-GB" w:eastAsia="fr-FR"/>
    </w:rPr>
  </w:style>
  <w:style w:type="character" w:customStyle="1" w:styleId="CharChar2">
    <w:name w:val="Char Char2"/>
    <w:uiPriority w:val="99"/>
    <w:rsid w:val="001056D2"/>
    <w:rPr>
      <w:rFonts w:ascii="Arial" w:hAnsi="Arial"/>
      <w:sz w:val="24"/>
      <w:lang w:val="en-GB" w:eastAsia="en-GB"/>
    </w:rPr>
  </w:style>
  <w:style w:type="paragraph" w:customStyle="1" w:styleId="ffwplain0">
    <w:name w:val="ffwplain"/>
    <w:basedOn w:val="Normal"/>
    <w:uiPriority w:val="99"/>
    <w:rsid w:val="000D01C6"/>
    <w:pPr>
      <w:spacing w:before="100" w:beforeAutospacing="1" w:after="100" w:afterAutospacing="1" w:line="240" w:lineRule="auto"/>
      <w:jc w:val="left"/>
    </w:pPr>
    <w:rPr>
      <w:rFonts w:ascii="Times New Roman" w:hAnsi="Times New Roman" w:cs="Times New Roman"/>
      <w:sz w:val="24"/>
      <w:lang w:eastAsia="en-GB"/>
    </w:rPr>
  </w:style>
  <w:style w:type="character" w:customStyle="1" w:styleId="FFWLevel4Char">
    <w:name w:val="FFW Level 4 Char"/>
    <w:link w:val="FFWLevel4"/>
    <w:rsid w:val="00CF2854"/>
    <w:rPr>
      <w:rFonts w:ascii="Arial" w:hAnsi="Arial" w:cs="Arial"/>
      <w:sz w:val="20"/>
      <w:szCs w:val="24"/>
      <w:lang w:eastAsia="fr-FR"/>
    </w:rPr>
  </w:style>
  <w:style w:type="paragraph" w:styleId="Revision">
    <w:name w:val="Revision"/>
    <w:hidden/>
    <w:uiPriority w:val="99"/>
    <w:semiHidden/>
    <w:rsid w:val="008F527E"/>
    <w:rPr>
      <w:rFonts w:ascii="Arial" w:hAnsi="Arial" w:cs="Arial"/>
      <w:sz w:val="20"/>
      <w:szCs w:val="24"/>
      <w:lang w:eastAsia="fr-FR"/>
    </w:rPr>
  </w:style>
  <w:style w:type="paragraph" w:styleId="CommentSubject">
    <w:name w:val="annotation subject"/>
    <w:basedOn w:val="CommentText"/>
    <w:next w:val="CommentText"/>
    <w:link w:val="CommentSubjectChar"/>
    <w:uiPriority w:val="99"/>
    <w:semiHidden/>
    <w:unhideWhenUsed/>
    <w:rsid w:val="00B815AB"/>
    <w:pPr>
      <w:spacing w:line="240" w:lineRule="auto"/>
    </w:pPr>
    <w:rPr>
      <w:b/>
      <w:bCs/>
    </w:rPr>
  </w:style>
  <w:style w:type="character" w:customStyle="1" w:styleId="CommentSubjectChar">
    <w:name w:val="Comment Subject Char"/>
    <w:basedOn w:val="CommentTextChar"/>
    <w:link w:val="CommentSubject"/>
    <w:uiPriority w:val="99"/>
    <w:semiHidden/>
    <w:rsid w:val="00B815AB"/>
    <w:rPr>
      <w:rFonts w:ascii="Arial" w:hAnsi="Arial" w:cs="Arial"/>
      <w:b/>
      <w:bCs/>
      <w:sz w:val="20"/>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289024">
      <w:marLeft w:val="0"/>
      <w:marRight w:val="0"/>
      <w:marTop w:val="0"/>
      <w:marBottom w:val="0"/>
      <w:divBdr>
        <w:top w:val="none" w:sz="0" w:space="0" w:color="auto"/>
        <w:left w:val="none" w:sz="0" w:space="0" w:color="auto"/>
        <w:bottom w:val="none" w:sz="0" w:space="0" w:color="auto"/>
        <w:right w:val="none" w:sz="0" w:space="0" w:color="auto"/>
      </w:divBdr>
      <w:divsChild>
        <w:div w:id="702289023">
          <w:marLeft w:val="0"/>
          <w:marRight w:val="0"/>
          <w:marTop w:val="0"/>
          <w:marBottom w:val="120"/>
          <w:divBdr>
            <w:top w:val="none" w:sz="0" w:space="0" w:color="auto"/>
            <w:left w:val="none" w:sz="0" w:space="0" w:color="auto"/>
            <w:bottom w:val="none" w:sz="0" w:space="0" w:color="auto"/>
            <w:right w:val="none" w:sz="0" w:space="0" w:color="auto"/>
          </w:divBdr>
        </w:div>
      </w:divsChild>
    </w:div>
    <w:div w:id="881409123">
      <w:bodyDiv w:val="1"/>
      <w:marLeft w:val="0"/>
      <w:marRight w:val="0"/>
      <w:marTop w:val="0"/>
      <w:marBottom w:val="0"/>
      <w:divBdr>
        <w:top w:val="none" w:sz="0" w:space="0" w:color="auto"/>
        <w:left w:val="none" w:sz="0" w:space="0" w:color="auto"/>
        <w:bottom w:val="none" w:sz="0" w:space="0" w:color="auto"/>
        <w:right w:val="none" w:sz="0" w:space="0" w:color="auto"/>
      </w:divBdr>
    </w:div>
    <w:div w:id="919607979">
      <w:bodyDiv w:val="1"/>
      <w:marLeft w:val="0"/>
      <w:marRight w:val="0"/>
      <w:marTop w:val="0"/>
      <w:marBottom w:val="0"/>
      <w:divBdr>
        <w:top w:val="none" w:sz="0" w:space="0" w:color="auto"/>
        <w:left w:val="none" w:sz="0" w:space="0" w:color="auto"/>
        <w:bottom w:val="none" w:sz="0" w:space="0" w:color="auto"/>
        <w:right w:val="none" w:sz="0" w:space="0" w:color="auto"/>
      </w:divBdr>
    </w:div>
    <w:div w:id="1274629162">
      <w:bodyDiv w:val="1"/>
      <w:marLeft w:val="0"/>
      <w:marRight w:val="0"/>
      <w:marTop w:val="0"/>
      <w:marBottom w:val="0"/>
      <w:divBdr>
        <w:top w:val="none" w:sz="0" w:space="0" w:color="auto"/>
        <w:left w:val="none" w:sz="0" w:space="0" w:color="auto"/>
        <w:bottom w:val="none" w:sz="0" w:space="0" w:color="auto"/>
        <w:right w:val="none" w:sz="0" w:space="0" w:color="auto"/>
      </w:divBdr>
    </w:div>
    <w:div w:id="15552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46951-DCAE-4ADE-861F-91323604D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9</TotalTime>
  <Pages>9</Pages>
  <Words>2531</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Schedule 2</vt:lpstr>
    </vt:vector>
  </TitlesOfParts>
  <Company>NovaPlex Business Solutions Limited</Company>
  <LinksUpToDate>false</LinksUpToDate>
  <CharactersWithSpaces>16493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2</dc:title>
  <dc:subject/>
  <dc:creator>Christina Austin</dc:creator>
  <cp:keywords/>
  <dc:description/>
  <cp:lastModifiedBy>Lee Edmonds1</cp:lastModifiedBy>
  <cp:revision>11</cp:revision>
  <cp:lastPrinted>2015-03-06T14:52:00Z</cp:lastPrinted>
  <dcterms:created xsi:type="dcterms:W3CDTF">2020-03-13T10:56:00Z</dcterms:created>
  <dcterms:modified xsi:type="dcterms:W3CDTF">2020-03-18T15:23:00Z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P.Version.Major">
    <vt:lpwstr>2</vt:lpwstr>
  </property>
  <property fmtid="{D5CDD505-2E9C-101B-9397-08002B2CF9AE}" pid="3" name="NP.Version.Minor">
    <vt:lpwstr>3</vt:lpwstr>
  </property>
  <property fmtid="{D5CDD505-2E9C-101B-9397-08002B2CF9AE}" pid="4" name="NP.Version.Revision">
    <vt:lpwstr>8</vt:lpwstr>
  </property>
</Properties>
</file>